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031F8">
      <w:pPr>
        <w:spacing w:line="25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717550" cy="668020"/>
            <wp:effectExtent l="0" t="0" r="6350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F76F6">
      <w:pPr>
        <w:spacing w:line="74" w:lineRule="exact"/>
        <w:ind w:firstLine="57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265E3FB1">
      <w:pPr>
        <w:pStyle w:val="2"/>
        <w:spacing w:before="131" w:line="188" w:lineRule="auto"/>
        <w:ind w:left="124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466169A7">
      <w:pPr>
        <w:spacing w:line="267" w:lineRule="auto"/>
        <w:rPr>
          <w:rFonts w:ascii="Arial"/>
          <w:sz w:val="21"/>
        </w:rPr>
      </w:pPr>
    </w:p>
    <w:p w14:paraId="69B8577C">
      <w:pPr>
        <w:spacing w:line="267" w:lineRule="auto"/>
        <w:rPr>
          <w:rFonts w:ascii="Arial"/>
          <w:sz w:val="21"/>
        </w:rPr>
      </w:pPr>
    </w:p>
    <w:p w14:paraId="412EA46C">
      <w:pPr>
        <w:spacing w:line="268" w:lineRule="auto"/>
        <w:rPr>
          <w:rFonts w:ascii="Arial"/>
          <w:sz w:val="21"/>
        </w:rPr>
      </w:pPr>
    </w:p>
    <w:p w14:paraId="193D4E44">
      <w:pPr>
        <w:spacing w:line="268" w:lineRule="auto"/>
        <w:rPr>
          <w:rFonts w:ascii="Arial"/>
          <w:sz w:val="21"/>
        </w:rPr>
      </w:pPr>
    </w:p>
    <w:p w14:paraId="0CCDACAF">
      <w:pPr>
        <w:spacing w:line="268" w:lineRule="auto"/>
        <w:rPr>
          <w:rFonts w:ascii="Arial"/>
          <w:sz w:val="21"/>
        </w:rPr>
      </w:pPr>
    </w:p>
    <w:p w14:paraId="3100D9D6">
      <w:pPr>
        <w:pStyle w:val="2"/>
        <w:spacing w:before="101" w:line="192" w:lineRule="auto"/>
        <w:ind w:left="31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5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2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13AA834C">
      <w:pPr>
        <w:spacing w:line="336" w:lineRule="auto"/>
        <w:rPr>
          <w:rFonts w:ascii="Arial"/>
          <w:sz w:val="21"/>
        </w:rPr>
      </w:pPr>
    </w:p>
    <w:p w14:paraId="72D37D21">
      <w:pPr>
        <w:pStyle w:val="2"/>
        <w:spacing w:before="136" w:line="190" w:lineRule="auto"/>
        <w:ind w:left="85"/>
        <w:outlineLvl w:val="0"/>
        <w:rPr>
          <w:sz w:val="47"/>
          <w:szCs w:val="47"/>
        </w:rPr>
      </w:pPr>
      <w:r>
        <w:rPr>
          <w:b/>
          <w:bCs/>
          <w:spacing w:val="20"/>
          <w:sz w:val="47"/>
          <w:szCs w:val="47"/>
        </w:rPr>
        <w:t>Rab35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Activation</w:t>
      </w:r>
      <w:r>
        <w:rPr>
          <w:b/>
          <w:bCs/>
          <w:spacing w:val="47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Assay</w:t>
      </w:r>
      <w:r>
        <w:rPr>
          <w:b/>
          <w:bCs/>
          <w:spacing w:val="51"/>
          <w:sz w:val="47"/>
          <w:szCs w:val="47"/>
        </w:rPr>
        <w:t xml:space="preserve"> </w:t>
      </w:r>
      <w:r>
        <w:rPr>
          <w:b/>
          <w:bCs/>
          <w:spacing w:val="20"/>
          <w:sz w:val="47"/>
          <w:szCs w:val="47"/>
        </w:rPr>
        <w:t>Kit</w:t>
      </w:r>
    </w:p>
    <w:p w14:paraId="502F2EA2">
      <w:pPr>
        <w:spacing w:line="245" w:lineRule="auto"/>
        <w:rPr>
          <w:rFonts w:ascii="Arial"/>
          <w:sz w:val="21"/>
        </w:rPr>
      </w:pPr>
    </w:p>
    <w:p w14:paraId="313918C0">
      <w:pPr>
        <w:spacing w:line="245" w:lineRule="auto"/>
        <w:rPr>
          <w:rFonts w:ascii="Arial"/>
          <w:sz w:val="21"/>
        </w:rPr>
      </w:pPr>
    </w:p>
    <w:p w14:paraId="6D0D6ED5">
      <w:pPr>
        <w:spacing w:line="245" w:lineRule="auto"/>
        <w:rPr>
          <w:rFonts w:ascii="Arial"/>
          <w:sz w:val="21"/>
        </w:rPr>
      </w:pPr>
    </w:p>
    <w:p w14:paraId="5C6BD9C2">
      <w:pPr>
        <w:spacing w:line="245" w:lineRule="auto"/>
        <w:rPr>
          <w:rFonts w:ascii="Arial"/>
          <w:sz w:val="21"/>
        </w:rPr>
      </w:pPr>
    </w:p>
    <w:p w14:paraId="79A47D97">
      <w:pPr>
        <w:spacing w:line="246" w:lineRule="auto"/>
        <w:rPr>
          <w:rFonts w:ascii="Arial"/>
          <w:sz w:val="21"/>
        </w:rPr>
      </w:pPr>
    </w:p>
    <w:p w14:paraId="21A80BD7">
      <w:pPr>
        <w:pStyle w:val="2"/>
        <w:spacing w:before="92" w:line="213" w:lineRule="auto"/>
        <w:ind w:left="116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spacing w:val="40"/>
          <w:sz w:val="28"/>
          <w:szCs w:val="28"/>
        </w:rPr>
        <w:t>：</w:t>
      </w:r>
      <w:r>
        <w:rPr>
          <w:rFonts w:hint="eastAsia" w:ascii="宋体" w:hAnsi="宋体" w:eastAsia="宋体" w:cs="宋体"/>
          <w:spacing w:val="40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4"/>
          <w:sz w:val="28"/>
          <w:szCs w:val="28"/>
        </w:rPr>
        <w:t xml:space="preserve"> </w:t>
      </w:r>
      <w:r>
        <w:rPr>
          <w:b/>
          <w:bCs/>
          <w:spacing w:val="40"/>
          <w:sz w:val="28"/>
          <w:szCs w:val="28"/>
        </w:rPr>
        <w:t>82801</w:t>
      </w:r>
    </w:p>
    <w:p w14:paraId="266808E7">
      <w:pPr>
        <w:spacing w:line="242" w:lineRule="auto"/>
        <w:rPr>
          <w:rFonts w:ascii="Arial"/>
          <w:sz w:val="21"/>
        </w:rPr>
      </w:pPr>
    </w:p>
    <w:p w14:paraId="60330704">
      <w:pPr>
        <w:pStyle w:val="2"/>
        <w:spacing w:before="90" w:line="192" w:lineRule="auto"/>
        <w:ind w:left="65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5"/>
          <w:sz w:val="31"/>
          <w:szCs w:val="31"/>
          <w:lang w:val="en-US" w:eastAsia="zh-CN"/>
        </w:rPr>
        <w:t>3</w:t>
      </w:r>
      <w:r>
        <w:rPr>
          <w:b/>
          <w:bCs/>
          <w:spacing w:val="15"/>
          <w:sz w:val="31"/>
          <w:szCs w:val="31"/>
        </w:rPr>
        <w:t>0</w:t>
      </w:r>
      <w:r>
        <w:rPr>
          <w:b/>
          <w:bCs/>
          <w:spacing w:val="55"/>
          <w:sz w:val="31"/>
          <w:szCs w:val="31"/>
        </w:rPr>
        <w:t xml:space="preserve"> </w:t>
      </w:r>
      <w:r>
        <w:rPr>
          <w:b/>
          <w:bCs/>
          <w:spacing w:val="15"/>
          <w:sz w:val="31"/>
          <w:szCs w:val="31"/>
        </w:rPr>
        <w:t>assays</w:t>
      </w:r>
    </w:p>
    <w:p w14:paraId="5F33D69D">
      <w:pPr>
        <w:rPr>
          <w:rFonts w:ascii="Arial"/>
          <w:sz w:val="21"/>
        </w:rPr>
      </w:pPr>
    </w:p>
    <w:p w14:paraId="61E884D8">
      <w:pPr>
        <w:rPr>
          <w:rFonts w:ascii="Arial"/>
          <w:sz w:val="21"/>
        </w:rPr>
      </w:pPr>
    </w:p>
    <w:p w14:paraId="4D479C95">
      <w:pPr>
        <w:rPr>
          <w:rFonts w:ascii="Arial"/>
          <w:sz w:val="21"/>
        </w:rPr>
      </w:pPr>
    </w:p>
    <w:p w14:paraId="2AD96A13">
      <w:pPr>
        <w:rPr>
          <w:rFonts w:ascii="Arial"/>
          <w:sz w:val="21"/>
        </w:rPr>
      </w:pPr>
    </w:p>
    <w:p w14:paraId="62E82C1F">
      <w:pPr>
        <w:rPr>
          <w:rFonts w:ascii="Arial"/>
          <w:sz w:val="21"/>
        </w:rPr>
      </w:pPr>
    </w:p>
    <w:p w14:paraId="49B1E05D">
      <w:pPr>
        <w:rPr>
          <w:rFonts w:ascii="Arial"/>
          <w:sz w:val="21"/>
        </w:rPr>
      </w:pPr>
    </w:p>
    <w:p w14:paraId="731397AE">
      <w:pPr>
        <w:rPr>
          <w:rFonts w:ascii="Arial"/>
          <w:sz w:val="21"/>
        </w:rPr>
      </w:pPr>
    </w:p>
    <w:p w14:paraId="65BA28F9">
      <w:pPr>
        <w:spacing w:line="241" w:lineRule="auto"/>
        <w:rPr>
          <w:rFonts w:ascii="Arial"/>
          <w:sz w:val="21"/>
        </w:rPr>
      </w:pPr>
    </w:p>
    <w:p w14:paraId="313163DE">
      <w:pPr>
        <w:spacing w:line="241" w:lineRule="auto"/>
        <w:rPr>
          <w:rFonts w:ascii="Arial"/>
          <w:sz w:val="21"/>
        </w:rPr>
      </w:pPr>
    </w:p>
    <w:p w14:paraId="686C2E35">
      <w:pPr>
        <w:spacing w:line="241" w:lineRule="auto"/>
        <w:rPr>
          <w:rFonts w:ascii="Arial"/>
          <w:sz w:val="21"/>
        </w:rPr>
      </w:pPr>
    </w:p>
    <w:p w14:paraId="6630E4FC">
      <w:pPr>
        <w:spacing w:line="241" w:lineRule="auto"/>
        <w:rPr>
          <w:rFonts w:ascii="Arial"/>
          <w:sz w:val="21"/>
        </w:rPr>
      </w:pPr>
    </w:p>
    <w:p w14:paraId="33E32731">
      <w:pPr>
        <w:spacing w:line="241" w:lineRule="auto"/>
        <w:rPr>
          <w:rFonts w:ascii="Arial"/>
          <w:sz w:val="21"/>
        </w:rPr>
      </w:pPr>
    </w:p>
    <w:p w14:paraId="7B95BCCD">
      <w:pPr>
        <w:spacing w:line="241" w:lineRule="auto"/>
        <w:rPr>
          <w:rFonts w:ascii="Arial"/>
          <w:sz w:val="21"/>
        </w:rPr>
      </w:pPr>
    </w:p>
    <w:p w14:paraId="519A749F">
      <w:pPr>
        <w:spacing w:line="241" w:lineRule="auto"/>
        <w:rPr>
          <w:rFonts w:ascii="Arial"/>
          <w:sz w:val="21"/>
        </w:rPr>
      </w:pPr>
    </w:p>
    <w:p w14:paraId="17C6465A">
      <w:pPr>
        <w:spacing w:line="105" w:lineRule="exact"/>
        <w:ind w:firstLine="57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656B6653">
      <w:pPr>
        <w:spacing w:line="187" w:lineRule="exact"/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eastAsia="宋体"/>
          <w:b/>
          <w:bCs/>
          <w:spacing w:val="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7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3292A7A0">
      <w:pPr>
        <w:spacing w:line="289" w:lineRule="auto"/>
        <w:rPr>
          <w:rFonts w:hint="eastAsia" w:ascii="Arial" w:eastAsia="宋体"/>
          <w:sz w:val="21"/>
          <w:lang w:eastAsia="zh-CN"/>
        </w:rPr>
      </w:pPr>
    </w:p>
    <w:p w14:paraId="26D0EE3A">
      <w:pPr>
        <w:spacing w:line="290" w:lineRule="auto"/>
        <w:rPr>
          <w:rFonts w:ascii="Arial"/>
          <w:sz w:val="21"/>
        </w:rPr>
      </w:pPr>
    </w:p>
    <w:p w14:paraId="4BB90392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7418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2D6C10CF">
          <w:pPr>
            <w:pStyle w:val="2"/>
            <w:spacing w:before="89" w:line="234" w:lineRule="auto"/>
            <w:ind w:left="3779"/>
            <w:rPr>
              <w:sz w:val="31"/>
              <w:szCs w:val="31"/>
            </w:rPr>
          </w:pPr>
          <w:r>
            <w:rPr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6140D5C2">
          <w:pPr>
            <w:spacing w:line="467" w:lineRule="auto"/>
            <w:rPr>
              <w:rFonts w:ascii="Arial"/>
              <w:sz w:val="21"/>
            </w:rPr>
          </w:pPr>
        </w:p>
        <w:p w14:paraId="481093FF">
          <w:pPr>
            <w:pStyle w:val="2"/>
            <w:spacing w:before="83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129A121">
          <w:pPr>
            <w:pStyle w:val="2"/>
            <w:spacing w:before="8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sz w:val="29"/>
              <w:szCs w:val="29"/>
            </w:rPr>
            <w:t xml:space="preserve">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2582B47">
          <w:pPr>
            <w:pStyle w:val="2"/>
            <w:spacing w:before="106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Kit</w:t>
          </w:r>
          <w:r>
            <w:rPr>
              <w:spacing w:val="27"/>
              <w:w w:val="101"/>
              <w:sz w:val="29"/>
              <w:szCs w:val="29"/>
            </w:rPr>
            <w:t xml:space="preserve"> </w:t>
          </w:r>
          <w:r>
            <w:rPr>
              <w:spacing w:val="6"/>
              <w:sz w:val="29"/>
              <w:szCs w:val="29"/>
            </w:rPr>
            <w:t>Components</w:t>
          </w:r>
          <w:r>
            <w:rPr>
              <w:spacing w:val="1"/>
              <w:sz w:val="29"/>
              <w:szCs w:val="29"/>
            </w:rPr>
            <w:t xml:space="preserve">                          </w:t>
          </w:r>
          <w:r>
            <w:rPr>
              <w:sz w:val="29"/>
              <w:szCs w:val="29"/>
            </w:rPr>
            <w:t xml:space="preserve">                                                                 </w:t>
          </w:r>
          <w:r>
            <w:rPr>
              <w:spacing w:val="6"/>
              <w:sz w:val="29"/>
              <w:szCs w:val="29"/>
            </w:rPr>
            <w:t>3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4FCA06BD">
          <w:pPr>
            <w:pStyle w:val="2"/>
            <w:spacing w:before="72" w:line="196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spacing w:val="37"/>
              <w:sz w:val="29"/>
              <w:szCs w:val="29"/>
            </w:rPr>
            <w:t>4</w:t>
          </w:r>
          <w:r>
            <w:rPr>
              <w:spacing w:val="37"/>
              <w:sz w:val="29"/>
              <w:szCs w:val="29"/>
            </w:rPr>
            <w:fldChar w:fldCharType="end"/>
          </w:r>
        </w:p>
        <w:p w14:paraId="73CA4537">
          <w:pPr>
            <w:pStyle w:val="2"/>
            <w:spacing w:before="108" w:line="197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Materials Needed but Not</w:t>
          </w:r>
          <w:r>
            <w:rPr>
              <w:spacing w:val="35"/>
              <w:sz w:val="29"/>
              <w:szCs w:val="29"/>
            </w:rPr>
            <w:t xml:space="preserve"> </w:t>
          </w:r>
          <w:r>
            <w:rPr>
              <w:spacing w:val="7"/>
              <w:sz w:val="29"/>
              <w:szCs w:val="29"/>
            </w:rPr>
            <w:t>Supplied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F3B8CB7">
          <w:pPr>
            <w:pStyle w:val="2"/>
            <w:spacing w:before="107" w:line="196" w:lineRule="auto"/>
            <w:ind w:left="2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5E5DCF3">
          <w:pPr>
            <w:pStyle w:val="2"/>
            <w:spacing w:before="108" w:line="197" w:lineRule="auto"/>
            <w:ind w:left="1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6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sz w:val="29"/>
              <w:szCs w:val="29"/>
            </w:rPr>
            <w:t xml:space="preserve">       </w:t>
          </w:r>
          <w:r>
            <w:rPr>
              <w:spacing w:val="6"/>
              <w:sz w:val="29"/>
              <w:szCs w:val="29"/>
            </w:rPr>
            <w:t>5</w:t>
          </w:r>
          <w:r>
            <w:rPr>
              <w:spacing w:val="6"/>
              <w:sz w:val="29"/>
              <w:szCs w:val="29"/>
            </w:rPr>
            <w:fldChar w:fldCharType="end"/>
          </w:r>
        </w:p>
        <w:p w14:paraId="7CE5B078">
          <w:pPr>
            <w:pStyle w:val="2"/>
            <w:spacing w:before="10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A46CCC9">
          <w:pPr>
            <w:pStyle w:val="2"/>
            <w:spacing w:before="108" w:line="197" w:lineRule="auto"/>
            <w:ind w:left="3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8"/>
              <w:sz w:val="29"/>
              <w:szCs w:val="29"/>
            </w:rPr>
            <w:t>Example of</w:t>
          </w:r>
          <w:r>
            <w:rPr>
              <w:spacing w:val="-5"/>
              <w:sz w:val="29"/>
              <w:szCs w:val="29"/>
            </w:rPr>
            <w:t xml:space="preserve"> </w:t>
          </w:r>
          <w:r>
            <w:rPr>
              <w:spacing w:val="8"/>
              <w:sz w:val="29"/>
              <w:szCs w:val="29"/>
            </w:rPr>
            <w:t>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8"/>
              <w:sz w:val="29"/>
              <w:szCs w:val="29"/>
            </w:rPr>
            <w:t>8</w:t>
          </w:r>
          <w:r>
            <w:rPr>
              <w:spacing w:val="8"/>
              <w:sz w:val="29"/>
              <w:szCs w:val="29"/>
            </w:rPr>
            <w:fldChar w:fldCharType="end"/>
          </w:r>
        </w:p>
      </w:sdtContent>
    </w:sdt>
    <w:p w14:paraId="2A735C55">
      <w:pPr>
        <w:spacing w:line="248" w:lineRule="auto"/>
        <w:rPr>
          <w:rFonts w:ascii="Arial"/>
          <w:sz w:val="21"/>
        </w:rPr>
      </w:pPr>
    </w:p>
    <w:p w14:paraId="3A86567C">
      <w:pPr>
        <w:spacing w:line="248" w:lineRule="auto"/>
        <w:rPr>
          <w:rFonts w:ascii="Arial"/>
          <w:sz w:val="21"/>
        </w:rPr>
      </w:pPr>
    </w:p>
    <w:p w14:paraId="271F8748">
      <w:pPr>
        <w:spacing w:line="248" w:lineRule="auto"/>
        <w:rPr>
          <w:rFonts w:ascii="Arial"/>
          <w:sz w:val="21"/>
        </w:rPr>
      </w:pPr>
    </w:p>
    <w:p w14:paraId="4B4F24C0">
      <w:pPr>
        <w:spacing w:line="248" w:lineRule="auto"/>
        <w:rPr>
          <w:rFonts w:ascii="Arial"/>
          <w:sz w:val="21"/>
        </w:rPr>
      </w:pPr>
    </w:p>
    <w:p w14:paraId="18CCAF0C">
      <w:pPr>
        <w:spacing w:line="248" w:lineRule="auto"/>
        <w:rPr>
          <w:rFonts w:ascii="Arial"/>
          <w:sz w:val="21"/>
        </w:rPr>
      </w:pPr>
    </w:p>
    <w:p w14:paraId="69AF85F9">
      <w:pPr>
        <w:spacing w:line="248" w:lineRule="auto"/>
        <w:rPr>
          <w:rFonts w:ascii="Arial"/>
          <w:sz w:val="21"/>
        </w:rPr>
      </w:pPr>
    </w:p>
    <w:p w14:paraId="77FD50CD">
      <w:pPr>
        <w:spacing w:line="248" w:lineRule="auto"/>
        <w:rPr>
          <w:rFonts w:ascii="Arial"/>
          <w:sz w:val="21"/>
        </w:rPr>
      </w:pPr>
    </w:p>
    <w:p w14:paraId="4728182C">
      <w:pPr>
        <w:spacing w:line="248" w:lineRule="auto"/>
        <w:rPr>
          <w:rFonts w:ascii="Arial"/>
          <w:sz w:val="21"/>
        </w:rPr>
      </w:pPr>
    </w:p>
    <w:p w14:paraId="3070FAB2">
      <w:pPr>
        <w:spacing w:line="248" w:lineRule="auto"/>
        <w:rPr>
          <w:rFonts w:ascii="Arial"/>
          <w:sz w:val="21"/>
        </w:rPr>
      </w:pPr>
    </w:p>
    <w:p w14:paraId="59A0205C">
      <w:pPr>
        <w:spacing w:line="248" w:lineRule="auto"/>
        <w:rPr>
          <w:rFonts w:ascii="Arial"/>
          <w:sz w:val="21"/>
        </w:rPr>
      </w:pPr>
    </w:p>
    <w:p w14:paraId="2A57AEC6">
      <w:pPr>
        <w:spacing w:line="248" w:lineRule="auto"/>
        <w:rPr>
          <w:rFonts w:ascii="Arial"/>
          <w:sz w:val="21"/>
        </w:rPr>
      </w:pPr>
    </w:p>
    <w:p w14:paraId="3326D14D">
      <w:pPr>
        <w:spacing w:line="248" w:lineRule="auto"/>
        <w:rPr>
          <w:rFonts w:ascii="Arial"/>
          <w:sz w:val="21"/>
        </w:rPr>
      </w:pPr>
    </w:p>
    <w:p w14:paraId="6CB1D58B">
      <w:pPr>
        <w:spacing w:line="248" w:lineRule="auto"/>
        <w:rPr>
          <w:rFonts w:ascii="Arial"/>
          <w:sz w:val="21"/>
        </w:rPr>
      </w:pPr>
    </w:p>
    <w:p w14:paraId="449D983B">
      <w:pPr>
        <w:spacing w:line="248" w:lineRule="auto"/>
        <w:rPr>
          <w:rFonts w:ascii="Arial"/>
          <w:sz w:val="21"/>
        </w:rPr>
      </w:pPr>
    </w:p>
    <w:p w14:paraId="30E2855E">
      <w:pPr>
        <w:spacing w:line="248" w:lineRule="auto"/>
        <w:rPr>
          <w:rFonts w:ascii="Arial"/>
          <w:sz w:val="21"/>
        </w:rPr>
      </w:pPr>
    </w:p>
    <w:p w14:paraId="60F4250A">
      <w:pPr>
        <w:spacing w:line="248" w:lineRule="auto"/>
        <w:rPr>
          <w:rFonts w:ascii="Arial"/>
          <w:sz w:val="21"/>
        </w:rPr>
      </w:pPr>
    </w:p>
    <w:p w14:paraId="099002E4">
      <w:pPr>
        <w:spacing w:line="249" w:lineRule="auto"/>
        <w:rPr>
          <w:rFonts w:ascii="Arial"/>
          <w:sz w:val="21"/>
        </w:rPr>
      </w:pPr>
    </w:p>
    <w:p w14:paraId="1FE08D18">
      <w:pPr>
        <w:spacing w:line="249" w:lineRule="auto"/>
        <w:rPr>
          <w:rFonts w:ascii="Arial"/>
          <w:sz w:val="21"/>
        </w:rPr>
      </w:pPr>
    </w:p>
    <w:p w14:paraId="5AFFD6D5">
      <w:pPr>
        <w:spacing w:line="249" w:lineRule="auto"/>
        <w:rPr>
          <w:rFonts w:ascii="Arial"/>
          <w:sz w:val="21"/>
        </w:rPr>
      </w:pPr>
    </w:p>
    <w:p w14:paraId="35C8D685">
      <w:pPr>
        <w:spacing w:line="249" w:lineRule="auto"/>
        <w:rPr>
          <w:rFonts w:ascii="Arial"/>
          <w:sz w:val="21"/>
        </w:rPr>
      </w:pPr>
    </w:p>
    <w:p w14:paraId="33586B2E">
      <w:pPr>
        <w:spacing w:line="249" w:lineRule="auto"/>
        <w:rPr>
          <w:rFonts w:ascii="Arial"/>
          <w:sz w:val="21"/>
        </w:rPr>
      </w:pPr>
    </w:p>
    <w:p w14:paraId="691BF0C4">
      <w:pPr>
        <w:spacing w:line="249" w:lineRule="auto"/>
        <w:rPr>
          <w:rFonts w:ascii="Arial"/>
          <w:sz w:val="21"/>
        </w:rPr>
      </w:pPr>
    </w:p>
    <w:p w14:paraId="5060D45C">
      <w:pPr>
        <w:spacing w:line="249" w:lineRule="auto"/>
        <w:rPr>
          <w:rFonts w:ascii="Arial"/>
          <w:sz w:val="21"/>
        </w:rPr>
      </w:pPr>
    </w:p>
    <w:p w14:paraId="5398DD68">
      <w:pPr>
        <w:spacing w:line="249" w:lineRule="auto"/>
        <w:rPr>
          <w:rFonts w:ascii="Arial"/>
          <w:sz w:val="21"/>
        </w:rPr>
      </w:pPr>
    </w:p>
    <w:p w14:paraId="18615319">
      <w:pPr>
        <w:pStyle w:val="2"/>
        <w:spacing w:before="66" w:line="236" w:lineRule="auto"/>
        <w:ind w:left="290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FOR RESEARCH USE ONLY.</w:t>
      </w:r>
    </w:p>
    <w:p w14:paraId="45A8DC33">
      <w:pPr>
        <w:pStyle w:val="2"/>
        <w:spacing w:before="51" w:line="193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653AAB66">
      <w:pPr>
        <w:spacing w:line="193" w:lineRule="auto"/>
        <w:rPr>
          <w:sz w:val="23"/>
          <w:szCs w:val="23"/>
        </w:rPr>
        <w:sectPr>
          <w:pgSz w:w="12240" w:h="15840"/>
          <w:pgMar w:top="1346" w:right="1647" w:bottom="2037" w:left="1103" w:header="0" w:footer="1115" w:gutter="0"/>
          <w:cols w:space="720" w:num="1"/>
        </w:sectPr>
      </w:pPr>
    </w:p>
    <w:p w14:paraId="42E36F7F">
      <w:pPr>
        <w:spacing w:line="299" w:lineRule="auto"/>
        <w:rPr>
          <w:rFonts w:ascii="Arial"/>
          <w:sz w:val="21"/>
        </w:rPr>
      </w:pPr>
    </w:p>
    <w:p w14:paraId="676DA85B">
      <w:pPr>
        <w:spacing w:line="300" w:lineRule="auto"/>
        <w:rPr>
          <w:rFonts w:ascii="Arial"/>
          <w:sz w:val="21"/>
        </w:rPr>
      </w:pPr>
    </w:p>
    <w:p w14:paraId="35374C66">
      <w:pPr>
        <w:spacing w:line="300" w:lineRule="auto"/>
        <w:rPr>
          <w:rFonts w:ascii="Arial"/>
          <w:sz w:val="21"/>
        </w:rPr>
      </w:pPr>
    </w:p>
    <w:p w14:paraId="62C43A28">
      <w:pPr>
        <w:pStyle w:val="2"/>
        <w:spacing w:before="89" w:line="192" w:lineRule="auto"/>
        <w:ind w:left="10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2A3C155D">
      <w:pPr>
        <w:spacing w:line="258" w:lineRule="auto"/>
        <w:rPr>
          <w:rFonts w:ascii="Arial"/>
          <w:sz w:val="21"/>
        </w:rPr>
      </w:pPr>
    </w:p>
    <w:p w14:paraId="7E4A4A97">
      <w:pPr>
        <w:pStyle w:val="2"/>
        <w:spacing w:before="66" w:line="242" w:lineRule="auto"/>
        <w:ind w:left="4" w:right="163" w:firstLine="5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The Rab family of</w:t>
      </w:r>
      <w:r>
        <w:rPr>
          <w:spacing w:val="-14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GTPases </w:t>
      </w:r>
      <w:r>
        <w:rPr>
          <w:spacing w:val="4"/>
          <w:sz w:val="23"/>
          <w:szCs w:val="23"/>
        </w:rPr>
        <w:t>regulates eukaryotic vesicular membrane traffic. Rab35 is with both plasma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membrane and endosomal localization, and has been implicated in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diverse processes that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incl</w:t>
      </w:r>
      <w:r>
        <w:rPr>
          <w:spacing w:val="3"/>
          <w:sz w:val="23"/>
          <w:szCs w:val="23"/>
        </w:rPr>
        <w:t>ude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T-cell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receptor recycling, oocyte yolk protein recycling and cytokinesis. Rab35 regulates neurite outgrowth in</w:t>
      </w:r>
      <w:r>
        <w:rPr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neuronal-like cells, and can induce prot</w:t>
      </w:r>
      <w:r>
        <w:rPr>
          <w:spacing w:val="3"/>
          <w:sz w:val="23"/>
          <w:szCs w:val="23"/>
        </w:rPr>
        <w:t>rusions.</w:t>
      </w:r>
    </w:p>
    <w:p w14:paraId="5E90CDE4">
      <w:pPr>
        <w:spacing w:line="245" w:lineRule="auto"/>
        <w:rPr>
          <w:rFonts w:ascii="Arial"/>
          <w:sz w:val="21"/>
        </w:rPr>
      </w:pPr>
    </w:p>
    <w:p w14:paraId="47F0F880">
      <w:pPr>
        <w:pStyle w:val="2"/>
        <w:spacing w:before="66" w:line="198" w:lineRule="auto"/>
        <w:ind w:left="11"/>
        <w:rPr>
          <w:sz w:val="23"/>
          <w:szCs w:val="23"/>
        </w:rPr>
      </w:pPr>
      <w:r>
        <w:rPr>
          <w:spacing w:val="4"/>
          <w:sz w:val="23"/>
          <w:szCs w:val="23"/>
        </w:rPr>
        <w:t>Currently there is no direct assay to measure the activation of</w:t>
      </w:r>
      <w:r>
        <w:rPr>
          <w:spacing w:val="-2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 GTP</w:t>
      </w:r>
      <w:r>
        <w:rPr>
          <w:spacing w:val="3"/>
          <w:sz w:val="23"/>
          <w:szCs w:val="23"/>
        </w:rPr>
        <w:t>ases.</w:t>
      </w:r>
    </w:p>
    <w:p w14:paraId="50F038A6">
      <w:pPr>
        <w:spacing w:line="266" w:lineRule="auto"/>
        <w:rPr>
          <w:rFonts w:ascii="Arial"/>
          <w:sz w:val="21"/>
        </w:rPr>
      </w:pPr>
    </w:p>
    <w:p w14:paraId="74CD6E20">
      <w:pPr>
        <w:pStyle w:val="2"/>
        <w:spacing w:before="67" w:line="242" w:lineRule="auto"/>
        <w:ind w:left="4" w:hanging="4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is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based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4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monoclonal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that</w:t>
      </w:r>
      <w:r>
        <w:rPr>
          <w:spacing w:val="4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specifically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recognizes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Rab35-GTP,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but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not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Rab35-GDP.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Given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high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affinity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</w:t>
      </w:r>
      <w:r>
        <w:rPr>
          <w:spacing w:val="3"/>
          <w:sz w:val="23"/>
          <w:szCs w:val="23"/>
        </w:rPr>
        <w:t>eir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antigens,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assay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could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3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performed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short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time.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This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provides the reliable results with consistent repr</w:t>
      </w:r>
      <w:r>
        <w:rPr>
          <w:spacing w:val="3"/>
          <w:sz w:val="23"/>
          <w:szCs w:val="23"/>
        </w:rPr>
        <w:t>oducibility.</w:t>
      </w:r>
    </w:p>
    <w:p w14:paraId="5E39D5E8">
      <w:pPr>
        <w:spacing w:line="242" w:lineRule="auto"/>
        <w:rPr>
          <w:rFonts w:ascii="Arial"/>
          <w:sz w:val="21"/>
        </w:rPr>
      </w:pPr>
    </w:p>
    <w:p w14:paraId="4F6DA17F">
      <w:pPr>
        <w:pStyle w:val="2"/>
        <w:spacing w:before="66" w:line="234" w:lineRule="auto"/>
        <w:ind w:left="10" w:right="22"/>
        <w:rPr>
          <w:sz w:val="23"/>
          <w:szCs w:val="23"/>
        </w:rPr>
      </w:pPr>
      <w:r>
        <w:rPr>
          <w:spacing w:val="4"/>
          <w:sz w:val="23"/>
          <w:szCs w:val="23"/>
        </w:rPr>
        <w:t>These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</w:t>
      </w:r>
      <w:r>
        <w:rPr>
          <w:spacing w:val="3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Rab35-GTP</w:t>
      </w:r>
      <w:r>
        <w:rPr>
          <w:spacing w:val="3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antibodies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can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also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used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monitor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</w:t>
      </w:r>
      <w:r>
        <w:rPr>
          <w:spacing w:val="3"/>
          <w:sz w:val="23"/>
          <w:szCs w:val="23"/>
        </w:rPr>
        <w:t>tion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Rab35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cells and in tissues by immunohistochemist</w:t>
      </w:r>
      <w:r>
        <w:rPr>
          <w:spacing w:val="3"/>
          <w:sz w:val="23"/>
          <w:szCs w:val="23"/>
        </w:rPr>
        <w:t>ry.</w:t>
      </w:r>
    </w:p>
    <w:p w14:paraId="36457D9C">
      <w:pPr>
        <w:spacing w:line="244" w:lineRule="auto"/>
        <w:rPr>
          <w:rFonts w:ascii="Arial"/>
          <w:sz w:val="21"/>
        </w:rPr>
      </w:pPr>
    </w:p>
    <w:p w14:paraId="6BF39A74">
      <w:pPr>
        <w:pStyle w:val="2"/>
        <w:spacing w:before="66" w:line="234" w:lineRule="auto"/>
        <w:ind w:left="11" w:right="24" w:hanging="11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4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4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</w:t>
      </w:r>
      <w:r>
        <w:rPr>
          <w:spacing w:val="4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provides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5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simple</w:t>
      </w:r>
      <w:r>
        <w:rPr>
          <w:spacing w:val="4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3"/>
          <w:sz w:val="23"/>
          <w:szCs w:val="23"/>
        </w:rPr>
        <w:t>nd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fast</w:t>
      </w:r>
      <w:r>
        <w:rPr>
          <w:spacing w:val="4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method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4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</w:t>
      </w:r>
      <w:r>
        <w:rPr>
          <w:spacing w:val="4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z w:val="23"/>
          <w:szCs w:val="23"/>
        </w:rPr>
        <w:t xml:space="preserve"> activation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1"/>
          <w:sz w:val="23"/>
          <w:szCs w:val="23"/>
        </w:rPr>
        <w:t xml:space="preserve">35. </w:t>
      </w:r>
      <w:r>
        <w:rPr>
          <w:sz w:val="23"/>
          <w:szCs w:val="23"/>
        </w:rPr>
        <w:t>Each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provides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sufficient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quantities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21"/>
          <w:sz w:val="23"/>
          <w:szCs w:val="23"/>
        </w:rPr>
        <w:t xml:space="preserve"> 20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21"/>
          <w:sz w:val="23"/>
          <w:szCs w:val="23"/>
        </w:rPr>
        <w:t>.</w:t>
      </w:r>
    </w:p>
    <w:p w14:paraId="10A65525">
      <w:pPr>
        <w:spacing w:line="265" w:lineRule="auto"/>
        <w:rPr>
          <w:rFonts w:ascii="Arial"/>
          <w:sz w:val="21"/>
        </w:rPr>
      </w:pPr>
    </w:p>
    <w:p w14:paraId="5A6F269D">
      <w:pPr>
        <w:pStyle w:val="2"/>
        <w:spacing w:before="89" w:line="192" w:lineRule="auto"/>
        <w:ind w:left="5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49C2E901">
      <w:pPr>
        <w:spacing w:line="327" w:lineRule="auto"/>
        <w:rPr>
          <w:rFonts w:ascii="Arial"/>
          <w:sz w:val="21"/>
        </w:rPr>
      </w:pPr>
    </w:p>
    <w:p w14:paraId="32FC99D9">
      <w:pPr>
        <w:pStyle w:val="2"/>
        <w:spacing w:before="67" w:line="245" w:lineRule="auto"/>
        <w:ind w:left="2" w:right="21" w:hanging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Biosciences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Activation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</w:t>
      </w:r>
      <w:r>
        <w:rPr>
          <w:spacing w:val="2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Kit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bases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on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configuration-specific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anti-Rab35-GTP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antibody to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measure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</w:t>
      </w:r>
      <w:r>
        <w:rPr>
          <w:spacing w:val="3"/>
          <w:sz w:val="23"/>
          <w:szCs w:val="23"/>
        </w:rPr>
        <w:t>35-GTP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levels,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z w:val="23"/>
          <w:szCs w:val="23"/>
        </w:rPr>
        <w:t xml:space="preserve"> GTP</w:t>
      </w:r>
      <w:r>
        <w:rPr>
          <w:spacing w:val="19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9"/>
          <w:sz w:val="23"/>
          <w:szCs w:val="23"/>
        </w:rPr>
        <w:t xml:space="preserve">35 </w:t>
      </w:r>
      <w:r>
        <w:rPr>
          <w:sz w:val="23"/>
          <w:szCs w:val="23"/>
        </w:rPr>
        <w:t>activation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19"/>
          <w:sz w:val="23"/>
          <w:szCs w:val="23"/>
        </w:rPr>
        <w:t xml:space="preserve">.    </w:t>
      </w:r>
      <w:r>
        <w:rPr>
          <w:sz w:val="23"/>
          <w:szCs w:val="23"/>
        </w:rPr>
        <w:t>Briefly</w:t>
      </w:r>
      <w:r>
        <w:rPr>
          <w:spacing w:val="19"/>
          <w:sz w:val="23"/>
          <w:szCs w:val="23"/>
        </w:rPr>
        <w:t xml:space="preserve">,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9"/>
          <w:sz w:val="23"/>
          <w:szCs w:val="23"/>
        </w:rPr>
        <w:t xml:space="preserve">35 </w:t>
      </w:r>
      <w:r>
        <w:rPr>
          <w:sz w:val="23"/>
          <w:szCs w:val="23"/>
        </w:rPr>
        <w:t>mouse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 xml:space="preserve">be </w:t>
      </w:r>
      <w:r>
        <w:rPr>
          <w:spacing w:val="4"/>
          <w:sz w:val="23"/>
          <w:szCs w:val="23"/>
        </w:rPr>
        <w:t>incubated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with</w:t>
      </w:r>
      <w:r>
        <w:rPr>
          <w:spacing w:val="2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containing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Rab35-GTP.    The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bound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</w:t>
      </w:r>
      <w:r>
        <w:rPr>
          <w:spacing w:val="3"/>
          <w:sz w:val="23"/>
          <w:szCs w:val="23"/>
        </w:rPr>
        <w:t>35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then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be</w:t>
      </w:r>
      <w:r>
        <w:rPr>
          <w:spacing w:val="1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pulled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down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by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</w:t>
      </w:r>
      <w:r>
        <w:rPr>
          <w:spacing w:val="3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A/G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agarose.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precipitated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Rab35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will</w:t>
      </w:r>
      <w:r>
        <w:rPr>
          <w:spacing w:val="2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be</w:t>
      </w:r>
      <w:r>
        <w:rPr>
          <w:spacing w:val="3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detected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</w:t>
      </w:r>
      <w:r>
        <w:rPr>
          <w:spacing w:val="3"/>
          <w:sz w:val="23"/>
          <w:szCs w:val="23"/>
        </w:rPr>
        <w:t>y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immunoblot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analysis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using</w:t>
      </w:r>
      <w:r>
        <w:rPr>
          <w:sz w:val="23"/>
          <w:szCs w:val="23"/>
        </w:rPr>
        <w:t xml:space="preserve"> anti</w:t>
      </w:r>
      <w:r>
        <w:rPr>
          <w:spacing w:val="19"/>
          <w:sz w:val="23"/>
          <w:szCs w:val="23"/>
        </w:rPr>
        <w:t xml:space="preserve">- </w:t>
      </w:r>
      <w:r>
        <w:rPr>
          <w:sz w:val="23"/>
          <w:szCs w:val="23"/>
        </w:rPr>
        <w:t>Rab</w:t>
      </w:r>
      <w:r>
        <w:rPr>
          <w:spacing w:val="19"/>
          <w:sz w:val="23"/>
          <w:szCs w:val="23"/>
        </w:rPr>
        <w:t xml:space="preserve">35 </w:t>
      </w:r>
      <w:r>
        <w:rPr>
          <w:sz w:val="23"/>
          <w:szCs w:val="23"/>
        </w:rPr>
        <w:t>rabbit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sz w:val="23"/>
          <w:szCs w:val="23"/>
        </w:rPr>
        <w:t>.</w:t>
      </w:r>
    </w:p>
    <w:p w14:paraId="7466227C">
      <w:pPr>
        <w:spacing w:line="292" w:lineRule="auto"/>
        <w:rPr>
          <w:rFonts w:ascii="Arial"/>
          <w:sz w:val="21"/>
        </w:rPr>
      </w:pPr>
    </w:p>
    <w:p w14:paraId="487B3CEC">
      <w:pPr>
        <w:spacing w:line="293" w:lineRule="auto"/>
        <w:rPr>
          <w:rFonts w:ascii="Arial"/>
          <w:sz w:val="21"/>
        </w:rPr>
      </w:pPr>
    </w:p>
    <w:p w14:paraId="54581CB9">
      <w:pPr>
        <w:pStyle w:val="2"/>
        <w:spacing w:before="90" w:line="192" w:lineRule="auto"/>
        <w:ind w:left="10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7"/>
          <w:sz w:val="31"/>
          <w:szCs w:val="31"/>
          <w:u w:val="single" w:color="auto"/>
        </w:rPr>
        <w:t>Kit</w:t>
      </w:r>
      <w:r>
        <w:rPr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Components</w:t>
      </w:r>
    </w:p>
    <w:p w14:paraId="35CDDED3">
      <w:pPr>
        <w:spacing w:line="247" w:lineRule="auto"/>
        <w:rPr>
          <w:rFonts w:ascii="Arial"/>
          <w:sz w:val="21"/>
        </w:rPr>
      </w:pPr>
    </w:p>
    <w:p w14:paraId="123E5935">
      <w:pPr>
        <w:spacing w:line="247" w:lineRule="auto"/>
        <w:rPr>
          <w:rFonts w:ascii="Arial"/>
          <w:sz w:val="21"/>
        </w:rPr>
      </w:pPr>
    </w:p>
    <w:p w14:paraId="1B61D99B">
      <w:pPr>
        <w:spacing w:line="248" w:lineRule="auto"/>
        <w:rPr>
          <w:rFonts w:ascii="Arial"/>
          <w:sz w:val="21"/>
        </w:rPr>
      </w:pPr>
    </w:p>
    <w:p w14:paraId="666B5B63">
      <w:pPr>
        <w:pStyle w:val="2"/>
        <w:spacing w:before="66" w:line="233" w:lineRule="auto"/>
        <w:ind w:left="364" w:right="742" w:hanging="33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</w:t>
      </w:r>
      <w:r>
        <w:rPr>
          <w:sz w:val="23"/>
          <w:szCs w:val="23"/>
          <w:u w:val="single" w:color="auto"/>
        </w:rPr>
        <w:t>active</w:t>
      </w:r>
      <w:r>
        <w:rPr>
          <w:spacing w:val="43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Rab</w:t>
      </w:r>
      <w:r>
        <w:rPr>
          <w:spacing w:val="10"/>
          <w:sz w:val="23"/>
          <w:szCs w:val="23"/>
          <w:u w:val="single" w:color="auto"/>
        </w:rPr>
        <w:t>35,</w:t>
      </w:r>
      <w:r>
        <w:rPr>
          <w:spacing w:val="28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Mouse</w:t>
      </w:r>
      <w:r>
        <w:rPr>
          <w:spacing w:val="25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26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29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29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26922):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–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22</w:t>
      </w:r>
      <w:r>
        <w:rPr>
          <w:spacing w:val="3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</w:t>
      </w:r>
      <w:r>
        <w:rPr>
          <w:spacing w:val="3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</w:t>
      </w:r>
      <w:r>
        <w:rPr>
          <w:sz w:val="23"/>
          <w:szCs w:val="23"/>
        </w:rPr>
        <w:t xml:space="preserve"> mg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>)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2"/>
          <w:sz w:val="23"/>
          <w:szCs w:val="23"/>
        </w:rPr>
        <w:t>,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7.4,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38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50%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glycerol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37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0.05%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sodium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azide</w:t>
      </w:r>
      <w:r>
        <w:rPr>
          <w:spacing w:val="12"/>
          <w:sz w:val="23"/>
          <w:szCs w:val="23"/>
        </w:rPr>
        <w:t xml:space="preserve">.    </w:t>
      </w:r>
      <w:r>
        <w:rPr>
          <w:sz w:val="23"/>
          <w:szCs w:val="23"/>
        </w:rPr>
        <w:t>This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 xml:space="preserve">antibody </w:t>
      </w:r>
      <w:r>
        <w:rPr>
          <w:spacing w:val="4"/>
          <w:sz w:val="23"/>
          <w:szCs w:val="23"/>
        </w:rPr>
        <w:t>specifically recognizes Rab35 -GTP from all vertebrates.</w:t>
      </w:r>
    </w:p>
    <w:p w14:paraId="3B8B330A">
      <w:pPr>
        <w:spacing w:line="266" w:lineRule="auto"/>
        <w:rPr>
          <w:rFonts w:ascii="Arial"/>
          <w:sz w:val="21"/>
        </w:rPr>
      </w:pPr>
    </w:p>
    <w:p w14:paraId="6223F825">
      <w:pPr>
        <w:pStyle w:val="2"/>
        <w:spacing w:before="66" w:line="198" w:lineRule="auto"/>
        <w:ind w:left="8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30301):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9"/>
          <w:sz w:val="23"/>
          <w:szCs w:val="23"/>
        </w:rPr>
        <w:t xml:space="preserve"> – 400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50%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74BA9DC1">
      <w:pPr>
        <w:spacing w:line="198" w:lineRule="auto"/>
        <w:rPr>
          <w:sz w:val="23"/>
          <w:szCs w:val="23"/>
        </w:rPr>
        <w:sectPr>
          <w:footerReference r:id="rId5" w:type="default"/>
          <w:pgSz w:w="12240" w:h="15840"/>
          <w:pgMar w:top="1346" w:right="973" w:bottom="2037" w:left="1098" w:header="0" w:footer="1115" w:gutter="0"/>
          <w:cols w:space="720" w:num="1"/>
        </w:sectPr>
      </w:pPr>
    </w:p>
    <w:p w14:paraId="70B1DDE8">
      <w:pPr>
        <w:pStyle w:val="2"/>
        <w:spacing w:before="123" w:line="198" w:lineRule="auto"/>
        <w:ind w:left="5"/>
        <w:rPr>
          <w:sz w:val="23"/>
          <w:szCs w:val="23"/>
        </w:rPr>
      </w:pPr>
      <w:bookmarkStart w:id="4" w:name="bookmark11"/>
      <w:bookmarkEnd w:id="4"/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30302):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 30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250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8,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750</w:t>
      </w:r>
    </w:p>
    <w:p w14:paraId="646D9E7C">
      <w:pPr>
        <w:pStyle w:val="2"/>
        <w:spacing w:before="57" w:line="203" w:lineRule="auto"/>
        <w:ind w:left="358"/>
        <w:rPr>
          <w:sz w:val="23"/>
          <w:szCs w:val="23"/>
        </w:rPr>
      </w:pP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 xml:space="preserve">, 50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10"/>
          <w:position w:val="-2"/>
          <w:sz w:val="16"/>
          <w:szCs w:val="16"/>
        </w:rPr>
        <w:t>2</w:t>
      </w:r>
      <w:r>
        <w:rPr>
          <w:spacing w:val="10"/>
          <w:position w:val="-2"/>
          <w:sz w:val="23"/>
          <w:szCs w:val="23"/>
        </w:rPr>
        <w:t xml:space="preserve">, </w:t>
      </w:r>
      <w:r>
        <w:rPr>
          <w:spacing w:val="10"/>
          <w:sz w:val="23"/>
          <w:szCs w:val="23"/>
        </w:rPr>
        <w:t xml:space="preserve">5 </w:t>
      </w:r>
      <w:r>
        <w:rPr>
          <w:sz w:val="23"/>
          <w:szCs w:val="23"/>
        </w:rPr>
        <w:t>mM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0"/>
          <w:sz w:val="23"/>
          <w:szCs w:val="23"/>
        </w:rPr>
        <w:t>,</w:t>
      </w:r>
      <w:r>
        <w:rPr>
          <w:spacing w:val="2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5% </w:t>
      </w:r>
      <w:r>
        <w:rPr>
          <w:sz w:val="23"/>
          <w:szCs w:val="23"/>
        </w:rPr>
        <w:t>Triton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>-100.</w:t>
      </w:r>
    </w:p>
    <w:p w14:paraId="34FA1576">
      <w:pPr>
        <w:spacing w:line="250" w:lineRule="auto"/>
        <w:rPr>
          <w:rFonts w:ascii="Arial"/>
          <w:sz w:val="21"/>
        </w:rPr>
      </w:pPr>
    </w:p>
    <w:p w14:paraId="743BE8BF">
      <w:pPr>
        <w:pStyle w:val="2"/>
        <w:spacing w:before="66" w:line="224" w:lineRule="auto"/>
        <w:ind w:left="362" w:right="505" w:hanging="36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 xml:space="preserve">- </w:t>
      </w:r>
      <w:r>
        <w:rPr>
          <w:sz w:val="23"/>
          <w:szCs w:val="23"/>
          <w:u w:val="single" w:color="auto"/>
        </w:rPr>
        <w:t>Rab</w:t>
      </w:r>
      <w:r>
        <w:rPr>
          <w:spacing w:val="10"/>
          <w:sz w:val="23"/>
          <w:szCs w:val="23"/>
          <w:u w:val="single" w:color="auto"/>
        </w:rPr>
        <w:t xml:space="preserve">35, </w:t>
      </w:r>
      <w:r>
        <w:rPr>
          <w:sz w:val="23"/>
          <w:szCs w:val="23"/>
          <w:u w:val="single" w:color="auto"/>
        </w:rPr>
        <w:t>Rabbit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Polyclonal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5"/>
          <w:w w:val="101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</w:t>
      </w:r>
      <w:r>
        <w:rPr>
          <w:spacing w:val="15"/>
          <w:sz w:val="23"/>
          <w:szCs w:val="23"/>
          <w:u w:val="single" w:color="auto"/>
        </w:rPr>
        <w:t xml:space="preserve"> </w:t>
      </w:r>
      <w:r>
        <w:rPr>
          <w:spacing w:val="10"/>
          <w:sz w:val="23"/>
          <w:szCs w:val="23"/>
          <w:u w:val="single" w:color="auto"/>
        </w:rPr>
        <w:t>21078)</w:t>
      </w:r>
      <w:r>
        <w:rPr>
          <w:spacing w:val="9"/>
          <w:sz w:val="23"/>
          <w:szCs w:val="23"/>
          <w:u w:val="single" w:color="auto"/>
        </w:rPr>
        <w:t>: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8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–</w:t>
      </w:r>
      <w:r>
        <w:rPr>
          <w:spacing w:val="36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100</w:t>
      </w:r>
      <w:r>
        <w:rPr>
          <w:spacing w:val="26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µL</w:t>
      </w:r>
      <w:r>
        <w:rPr>
          <w:spacing w:val="17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(1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z w:val="23"/>
          <w:szCs w:val="23"/>
        </w:rPr>
        <w:t xml:space="preserve"> 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5EAE2BDA">
      <w:pPr>
        <w:spacing w:line="296" w:lineRule="auto"/>
        <w:rPr>
          <w:rFonts w:ascii="Arial"/>
          <w:sz w:val="21"/>
        </w:rPr>
      </w:pPr>
    </w:p>
    <w:p w14:paraId="07DF72CB">
      <w:pPr>
        <w:pStyle w:val="2"/>
        <w:spacing w:before="67" w:line="224" w:lineRule="auto"/>
        <w:ind w:left="363" w:right="502" w:hanging="356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5.   </w:t>
      </w:r>
      <w:r>
        <w:rPr>
          <w:spacing w:val="4"/>
          <w:sz w:val="23"/>
          <w:szCs w:val="23"/>
          <w:u w:val="single" w:color="auto"/>
        </w:rPr>
        <w:t>100</w:t>
      </w:r>
      <w:r>
        <w:rPr>
          <w:spacing w:val="57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GTP</w:t>
      </w:r>
      <w:r>
        <w:rPr>
          <w:spacing w:val="4"/>
          <w:sz w:val="18"/>
          <w:szCs w:val="18"/>
          <w:u w:val="single" w:color="auto"/>
        </w:rPr>
        <w:t>γ</w:t>
      </w:r>
      <w:r>
        <w:rPr>
          <w:spacing w:val="4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</w:t>
      </w:r>
      <w:r>
        <w:rPr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spacing w:val="4"/>
          <w:sz w:val="23"/>
          <w:szCs w:val="23"/>
          <w:u w:val="single" w:color="auto"/>
        </w:rPr>
        <w:t>30303):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 xml:space="preserve">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</w:t>
      </w:r>
      <w:r>
        <w:rPr>
          <w:spacing w:val="5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1BF04853">
      <w:pPr>
        <w:spacing w:line="296" w:lineRule="auto"/>
        <w:rPr>
          <w:rFonts w:ascii="Arial"/>
          <w:sz w:val="21"/>
        </w:rPr>
      </w:pPr>
    </w:p>
    <w:p w14:paraId="415D52E9">
      <w:pPr>
        <w:pStyle w:val="2"/>
        <w:spacing w:before="66" w:line="223" w:lineRule="auto"/>
        <w:ind w:left="364" w:right="5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 xml:space="preserve">6.   </w:t>
      </w:r>
      <w:r>
        <w:rPr>
          <w:spacing w:val="4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4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No</w:t>
      </w:r>
      <w:r>
        <w:rPr>
          <w:spacing w:val="4"/>
          <w:sz w:val="23"/>
          <w:szCs w:val="23"/>
          <w:u w:val="single" w:color="auto"/>
        </w:rPr>
        <w:t>.  30304):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vial</w:t>
      </w:r>
      <w:r>
        <w:rPr>
          <w:spacing w:val="4"/>
          <w:sz w:val="23"/>
          <w:szCs w:val="23"/>
        </w:rPr>
        <w:t xml:space="preserve">  –100 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 xml:space="preserve">,  </w:t>
      </w:r>
      <w:r>
        <w:rPr>
          <w:sz w:val="23"/>
          <w:szCs w:val="23"/>
        </w:rPr>
        <w:t>use</w:t>
      </w:r>
      <w:r>
        <w:rPr>
          <w:spacing w:val="4"/>
          <w:sz w:val="23"/>
          <w:szCs w:val="23"/>
        </w:rPr>
        <w:t xml:space="preserve">  5  µ</w:t>
      </w:r>
      <w:r>
        <w:rPr>
          <w:sz w:val="23"/>
          <w:szCs w:val="23"/>
        </w:rPr>
        <w:t>L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of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>for GDP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 xml:space="preserve">0.5 </w:t>
      </w:r>
      <w:r>
        <w:rPr>
          <w:sz w:val="23"/>
          <w:szCs w:val="23"/>
        </w:rPr>
        <w:t>mL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9"/>
          <w:sz w:val="23"/>
          <w:szCs w:val="23"/>
        </w:rPr>
        <w:t>.</w:t>
      </w:r>
    </w:p>
    <w:p w14:paraId="76C7559C">
      <w:pPr>
        <w:spacing w:line="298" w:lineRule="auto"/>
        <w:rPr>
          <w:rFonts w:ascii="Arial"/>
          <w:sz w:val="21"/>
        </w:rPr>
      </w:pPr>
    </w:p>
    <w:p w14:paraId="51386AD8">
      <w:pPr>
        <w:spacing w:line="298" w:lineRule="auto"/>
        <w:rPr>
          <w:rFonts w:ascii="Arial"/>
          <w:sz w:val="21"/>
        </w:rPr>
      </w:pPr>
    </w:p>
    <w:p w14:paraId="2CFA3B63">
      <w:pPr>
        <w:pStyle w:val="2"/>
        <w:spacing w:before="90" w:line="192" w:lineRule="auto"/>
        <w:ind w:left="12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4CFA4568">
      <w:pPr>
        <w:spacing w:line="297" w:lineRule="auto"/>
        <w:rPr>
          <w:rFonts w:ascii="Arial"/>
          <w:sz w:val="21"/>
        </w:rPr>
      </w:pPr>
    </w:p>
    <w:p w14:paraId="443145BA">
      <w:pPr>
        <w:pStyle w:val="2"/>
        <w:spacing w:before="47" w:line="52" w:lineRule="exact"/>
        <w:ind w:left="2751"/>
        <w:rPr>
          <w:sz w:val="16"/>
          <w:szCs w:val="16"/>
        </w:rPr>
      </w:pPr>
      <w:r>
        <w:rPr>
          <w:position w:val="-7"/>
          <w:sz w:val="16"/>
          <w:szCs w:val="16"/>
        </w:rPr>
        <w:t>º</w:t>
      </w:r>
    </w:p>
    <w:p w14:paraId="5E73C290">
      <w:pPr>
        <w:pStyle w:val="2"/>
        <w:spacing w:before="1" w:line="198" w:lineRule="auto"/>
        <w:ind w:left="11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</w:p>
    <w:p w14:paraId="67BF9CDB">
      <w:pPr>
        <w:spacing w:line="322" w:lineRule="auto"/>
        <w:rPr>
          <w:rFonts w:ascii="Arial"/>
          <w:sz w:val="21"/>
        </w:rPr>
      </w:pPr>
    </w:p>
    <w:p w14:paraId="3F6B37E2">
      <w:pPr>
        <w:spacing w:line="322" w:lineRule="auto"/>
        <w:rPr>
          <w:rFonts w:ascii="Arial"/>
          <w:sz w:val="21"/>
        </w:rPr>
      </w:pPr>
    </w:p>
    <w:p w14:paraId="2437EC67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b/>
          <w:bCs/>
          <w:spacing w:val="7"/>
          <w:sz w:val="31"/>
          <w:szCs w:val="31"/>
          <w:u w:val="single" w:color="auto"/>
        </w:rPr>
        <w:t>t Not</w:t>
      </w:r>
      <w:r>
        <w:rPr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b/>
          <w:bCs/>
          <w:spacing w:val="7"/>
          <w:sz w:val="31"/>
          <w:szCs w:val="31"/>
          <w:u w:val="single" w:color="auto"/>
        </w:rPr>
        <w:t>Supplied</w:t>
      </w:r>
    </w:p>
    <w:p w14:paraId="2D7894C7">
      <w:pPr>
        <w:pStyle w:val="2"/>
        <w:spacing w:before="85" w:line="198" w:lineRule="auto"/>
        <w:ind w:left="24"/>
        <w:rPr>
          <w:sz w:val="23"/>
          <w:szCs w:val="23"/>
        </w:rPr>
      </w:pPr>
      <w:r>
        <w:rPr>
          <w:spacing w:val="18"/>
          <w:sz w:val="23"/>
          <w:szCs w:val="23"/>
        </w:rPr>
        <w:t>1.</w:t>
      </w:r>
      <w:r>
        <w:rPr>
          <w:spacing w:val="11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55AC0D02">
      <w:pPr>
        <w:pStyle w:val="2"/>
        <w:spacing w:before="130"/>
        <w:ind w:left="1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032F6DA8">
      <w:pPr>
        <w:pStyle w:val="2"/>
        <w:spacing w:before="84"/>
        <w:ind w:left="5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8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0AA03FC7">
      <w:pPr>
        <w:pStyle w:val="2"/>
        <w:spacing w:before="84" w:line="297" w:lineRule="auto"/>
        <w:ind w:left="7" w:right="7435" w:hanging="7"/>
        <w:rPr>
          <w:sz w:val="16"/>
          <w:szCs w:val="16"/>
        </w:rPr>
      </w:pPr>
      <w:r>
        <w:rPr>
          <w:spacing w:val="6"/>
          <w:sz w:val="23"/>
          <w:szCs w:val="23"/>
        </w:rPr>
        <w:t>4.</w:t>
      </w:r>
      <w:r>
        <w:rPr>
          <w:spacing w:val="9"/>
          <w:sz w:val="23"/>
          <w:szCs w:val="23"/>
        </w:rPr>
        <w:t xml:space="preserve">     </w:t>
      </w:r>
      <w:r>
        <w:rPr>
          <w:spacing w:val="6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6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6"/>
          <w:sz w:val="23"/>
          <w:szCs w:val="23"/>
        </w:rPr>
        <w:t>8.0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5.      1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position w:val="-2"/>
          <w:sz w:val="16"/>
          <w:szCs w:val="16"/>
        </w:rPr>
        <w:t>2</w:t>
      </w:r>
    </w:p>
    <w:p w14:paraId="6369A0C6">
      <w:pPr>
        <w:pStyle w:val="2"/>
        <w:spacing w:line="198" w:lineRule="auto"/>
        <w:ind w:left="6"/>
        <w:rPr>
          <w:sz w:val="23"/>
          <w:szCs w:val="23"/>
        </w:rPr>
      </w:pPr>
      <w:r>
        <w:rPr>
          <w:spacing w:val="14"/>
          <w:sz w:val="23"/>
          <w:szCs w:val="23"/>
        </w:rPr>
        <w:t>6.     2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2747E93D">
      <w:pPr>
        <w:pStyle w:val="2"/>
        <w:spacing w:before="130" w:line="198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7.     Electrophoresis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 immunoblotting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1EB89C79">
      <w:pPr>
        <w:pStyle w:val="2"/>
        <w:spacing w:before="128" w:line="224" w:lineRule="auto"/>
        <w:ind w:left="506" w:right="592" w:hanging="496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(10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1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0.05%</w:t>
      </w:r>
      <w:r>
        <w:rPr>
          <w:sz w:val="23"/>
          <w:szCs w:val="23"/>
        </w:rPr>
        <w:t xml:space="preserve"> Tween</w:t>
      </w:r>
      <w:r>
        <w:rPr>
          <w:spacing w:val="8"/>
          <w:sz w:val="23"/>
          <w:szCs w:val="23"/>
        </w:rPr>
        <w:t>-20)</w:t>
      </w:r>
    </w:p>
    <w:p w14:paraId="040A8BA9">
      <w:pPr>
        <w:pStyle w:val="2"/>
        <w:spacing w:before="93" w:line="198" w:lineRule="auto"/>
        <w:ind w:left="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25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3%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2A4F9707">
      <w:pPr>
        <w:pStyle w:val="2"/>
        <w:spacing w:before="130"/>
        <w:ind w:left="24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10.  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</w:p>
    <w:p w14:paraId="6019E0FF">
      <w:pPr>
        <w:pStyle w:val="2"/>
        <w:spacing w:before="84" w:line="198" w:lineRule="auto"/>
        <w:ind w:left="24"/>
        <w:rPr>
          <w:sz w:val="23"/>
          <w:szCs w:val="23"/>
        </w:rPr>
      </w:pPr>
      <w:r>
        <w:rPr>
          <w:spacing w:val="13"/>
          <w:sz w:val="23"/>
          <w:szCs w:val="23"/>
        </w:rPr>
        <w:t>11.</w:t>
      </w:r>
      <w:r>
        <w:rPr>
          <w:spacing w:val="16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728162FF">
      <w:pPr>
        <w:pStyle w:val="2"/>
        <w:spacing w:before="129" w:line="198" w:lineRule="auto"/>
        <w:ind w:left="24"/>
        <w:rPr>
          <w:sz w:val="23"/>
          <w:szCs w:val="23"/>
        </w:rPr>
      </w:pPr>
      <w:r>
        <w:rPr>
          <w:spacing w:val="15"/>
          <w:sz w:val="23"/>
          <w:szCs w:val="23"/>
        </w:rPr>
        <w:t>12.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67B34CE5">
      <w:pPr>
        <w:spacing w:line="436" w:lineRule="auto"/>
        <w:rPr>
          <w:rFonts w:ascii="Arial"/>
          <w:sz w:val="21"/>
        </w:rPr>
      </w:pPr>
    </w:p>
    <w:p w14:paraId="27C07E23">
      <w:pPr>
        <w:pStyle w:val="2"/>
        <w:spacing w:before="90" w:line="192" w:lineRule="auto"/>
        <w:ind w:left="2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774C12E9">
      <w:pPr>
        <w:pStyle w:val="2"/>
        <w:spacing w:before="87" w:line="198" w:lineRule="auto"/>
        <w:jc w:val="right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31"/>
          <w:w w:val="101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24FA02CD">
      <w:pPr>
        <w:pStyle w:val="2"/>
        <w:spacing w:before="58" w:line="198" w:lineRule="auto"/>
        <w:ind w:right="11"/>
        <w:jc w:val="right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8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</w:t>
      </w:r>
      <w:r>
        <w:rPr>
          <w:spacing w:val="13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59BC62B2">
      <w:pPr>
        <w:spacing w:line="437" w:lineRule="auto"/>
        <w:rPr>
          <w:rFonts w:ascii="Arial"/>
          <w:sz w:val="21"/>
        </w:rPr>
      </w:pPr>
    </w:p>
    <w:p w14:paraId="785AAFFA">
      <w:pPr>
        <w:pStyle w:val="2"/>
        <w:spacing w:before="89" w:line="192" w:lineRule="auto"/>
        <w:ind w:left="12"/>
        <w:rPr>
          <w:sz w:val="31"/>
          <w:szCs w:val="31"/>
        </w:rPr>
      </w:pPr>
      <w:r>
        <w:rPr>
          <w:b/>
          <w:bCs/>
          <w:spacing w:val="7"/>
          <w:sz w:val="31"/>
          <w:szCs w:val="31"/>
          <w:u w:val="single" w:color="auto"/>
        </w:rPr>
        <w:t>Sample Preparation</w:t>
      </w:r>
    </w:p>
    <w:p w14:paraId="61ABA86B">
      <w:pPr>
        <w:spacing w:line="192" w:lineRule="auto"/>
        <w:rPr>
          <w:sz w:val="31"/>
          <w:szCs w:val="31"/>
        </w:rPr>
        <w:sectPr>
          <w:footerReference r:id="rId6" w:type="default"/>
          <w:pgSz w:w="12240" w:h="15840"/>
          <w:pgMar w:top="1346" w:right="1214" w:bottom="2037" w:left="1105" w:header="0" w:footer="1115" w:gutter="0"/>
          <w:cols w:space="720" w:num="1"/>
        </w:sectPr>
      </w:pPr>
    </w:p>
    <w:p w14:paraId="0DD2F234">
      <w:pPr>
        <w:pStyle w:val="2"/>
        <w:spacing w:before="133" w:line="192" w:lineRule="auto"/>
        <w:ind w:left="117"/>
        <w:rPr>
          <w:sz w:val="23"/>
          <w:szCs w:val="23"/>
        </w:rPr>
      </w:pPr>
      <w:bookmarkStart w:id="8" w:name="bookmark12"/>
      <w:bookmarkEnd w:id="8"/>
      <w:r>
        <w:rPr>
          <w:b/>
          <w:bCs/>
          <w:spacing w:val="4"/>
          <w:sz w:val="23"/>
          <w:szCs w:val="23"/>
        </w:rPr>
        <w:t>Adherent Cells</w:t>
      </w:r>
    </w:p>
    <w:p w14:paraId="78F2EFEC">
      <w:pPr>
        <w:pStyle w:val="2"/>
        <w:spacing w:before="272" w:line="255" w:lineRule="auto"/>
        <w:ind w:left="596" w:right="67" w:hanging="333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3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  <w:sz w:val="16"/>
          <w:szCs w:val="16"/>
        </w:rPr>
        <w:t xml:space="preserve">7 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 xml:space="preserve">cells </w:t>
      </w:r>
      <w:r>
        <w:rPr>
          <w:spacing w:val="3"/>
          <w:sz w:val="23"/>
          <w:szCs w:val="23"/>
        </w:rPr>
        <w:t>with activator or inhibitor as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655932F0">
      <w:pPr>
        <w:pStyle w:val="2"/>
        <w:spacing w:before="50" w:line="198" w:lineRule="auto"/>
        <w:ind w:left="240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6"/>
          <w:sz w:val="23"/>
          <w:szCs w:val="23"/>
        </w:rPr>
        <w:t>.</w:t>
      </w:r>
    </w:p>
    <w:p w14:paraId="28E616C7">
      <w:pPr>
        <w:pStyle w:val="2"/>
        <w:spacing w:before="194" w:line="198" w:lineRule="auto"/>
        <w:ind w:left="24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(0.5</w:t>
      </w:r>
    </w:p>
    <w:p w14:paraId="0B4FA2B2">
      <w:pPr>
        <w:pStyle w:val="2"/>
        <w:spacing w:before="58" w:line="198" w:lineRule="auto"/>
        <w:ind w:left="605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402E5B39">
      <w:pPr>
        <w:pStyle w:val="2"/>
        <w:spacing w:before="57" w:line="198" w:lineRule="auto"/>
        <w:ind w:left="239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9"/>
          <w:sz w:val="23"/>
          <w:szCs w:val="23"/>
        </w:rPr>
        <w:t>.</w:t>
      </w:r>
    </w:p>
    <w:p w14:paraId="58A8974A">
      <w:pPr>
        <w:pStyle w:val="2"/>
        <w:spacing w:before="196" w:line="198" w:lineRule="auto"/>
        <w:ind w:left="24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0AEC6F8E">
      <w:pPr>
        <w:pStyle w:val="2"/>
        <w:spacing w:before="195" w:line="198" w:lineRule="auto"/>
        <w:ind w:left="24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06DCF945">
      <w:pPr>
        <w:pStyle w:val="2"/>
        <w:spacing w:before="192" w:line="233" w:lineRule="auto"/>
        <w:ind w:left="6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2FDF2E2D">
      <w:pPr>
        <w:pStyle w:val="2"/>
        <w:spacing w:before="60" w:line="198" w:lineRule="auto"/>
        <w:ind w:left="249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45C452E2">
      <w:pPr>
        <w:pStyle w:val="2"/>
        <w:spacing w:before="196" w:line="223" w:lineRule="auto"/>
        <w:ind w:left="602" w:right="261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>)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7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15CAF1E2">
      <w:pPr>
        <w:spacing w:line="319" w:lineRule="auto"/>
        <w:rPr>
          <w:rFonts w:ascii="Arial"/>
          <w:sz w:val="21"/>
        </w:rPr>
      </w:pPr>
    </w:p>
    <w:p w14:paraId="78C06F16">
      <w:pPr>
        <w:pStyle w:val="2"/>
        <w:spacing w:before="66" w:line="195" w:lineRule="auto"/>
        <w:ind w:left="7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Suspension Cells</w:t>
      </w:r>
    </w:p>
    <w:p w14:paraId="047CCC2A">
      <w:pPr>
        <w:pStyle w:val="2"/>
        <w:spacing w:before="204"/>
        <w:ind w:left="263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stimulate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activator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inhibitor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desired</w:t>
      </w:r>
      <w:r>
        <w:rPr>
          <w:spacing w:val="18"/>
          <w:sz w:val="23"/>
          <w:szCs w:val="23"/>
        </w:rPr>
        <w:t>.</w:t>
      </w:r>
    </w:p>
    <w:p w14:paraId="1D9A7268">
      <w:pPr>
        <w:pStyle w:val="2"/>
        <w:spacing w:before="86" w:line="198" w:lineRule="auto"/>
        <w:ind w:left="240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7"/>
          <w:sz w:val="23"/>
          <w:szCs w:val="23"/>
        </w:rPr>
        <w:t>.</w:t>
      </w:r>
    </w:p>
    <w:p w14:paraId="41E4E816">
      <w:pPr>
        <w:pStyle w:val="2"/>
        <w:spacing w:before="197" w:line="198" w:lineRule="auto"/>
        <w:ind w:left="24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78845063">
      <w:pPr>
        <w:pStyle w:val="2"/>
        <w:spacing w:before="191" w:line="209" w:lineRule="auto"/>
        <w:ind w:left="604" w:right="38" w:hanging="365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 xml:space="preserve">pellet </w:t>
      </w:r>
      <w:r>
        <w:rPr>
          <w:spacing w:val="1"/>
          <w:sz w:val="23"/>
          <w:szCs w:val="23"/>
        </w:rPr>
        <w:t>(0.5 –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 x</w:t>
      </w:r>
      <w:r>
        <w:rPr>
          <w:spacing w:val="33"/>
          <w:sz w:val="23"/>
          <w:szCs w:val="23"/>
        </w:rPr>
        <w:t xml:space="preserve"> </w:t>
      </w:r>
      <w:r>
        <w:rPr>
          <w:spacing w:val="1"/>
          <w:sz w:val="23"/>
          <w:szCs w:val="23"/>
        </w:rPr>
        <w:t>10</w:t>
      </w:r>
      <w:r>
        <w:rPr>
          <w:spacing w:val="1"/>
          <w:position w:val="10"/>
          <w:sz w:val="16"/>
          <w:szCs w:val="16"/>
        </w:rPr>
        <w:t>7</w:t>
      </w:r>
      <w:r>
        <w:rPr>
          <w:sz w:val="23"/>
          <w:szCs w:val="23"/>
        </w:rPr>
        <w:t>cells</w:t>
      </w:r>
      <w:r>
        <w:rPr>
          <w:spacing w:val="1"/>
          <w:sz w:val="23"/>
          <w:szCs w:val="23"/>
        </w:rPr>
        <w:t>).</w:t>
      </w:r>
    </w:p>
    <w:p w14:paraId="00975D25">
      <w:pPr>
        <w:pStyle w:val="2"/>
        <w:spacing w:before="168" w:line="198" w:lineRule="auto"/>
        <w:ind w:left="246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7CDD57F2">
      <w:pPr>
        <w:pStyle w:val="2"/>
        <w:spacing w:before="195" w:line="198" w:lineRule="auto"/>
        <w:ind w:left="24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087AAB79">
      <w:pPr>
        <w:pStyle w:val="2"/>
        <w:spacing w:before="231" w:line="232" w:lineRule="auto"/>
        <w:ind w:left="602" w:hanging="358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pipette</w:t>
      </w:r>
      <w:r>
        <w:rPr>
          <w:spacing w:val="3"/>
          <w:sz w:val="23"/>
          <w:szCs w:val="23"/>
        </w:rPr>
        <w:t>.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15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15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8"/>
          <w:sz w:val="23"/>
          <w:szCs w:val="23"/>
        </w:rPr>
        <w:t xml:space="preserve">  </w:t>
      </w:r>
      <w:r>
        <w:rPr>
          <w:spacing w:val="15"/>
          <w:sz w:val="23"/>
          <w:szCs w:val="23"/>
        </w:rPr>
        <w:t>3</w:t>
      </w:r>
      <w:r>
        <w:rPr>
          <w:spacing w:val="14"/>
          <w:sz w:val="23"/>
          <w:szCs w:val="23"/>
        </w:rPr>
        <w:t>-4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times</w:t>
      </w:r>
      <w:r>
        <w:rPr>
          <w:spacing w:val="5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4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6BFF5861">
      <w:pPr>
        <w:pStyle w:val="2"/>
        <w:spacing w:before="168" w:line="198" w:lineRule="auto"/>
        <w:ind w:left="249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61759DB2">
      <w:pPr>
        <w:pStyle w:val="2"/>
        <w:spacing w:before="196" w:line="198" w:lineRule="auto"/>
        <w:ind w:left="244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ice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 use,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13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freeze</w:t>
      </w:r>
      <w:r>
        <w:rPr>
          <w:spacing w:val="12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25688512">
      <w:pPr>
        <w:pStyle w:val="2"/>
        <w:spacing w:before="54"/>
        <w:ind w:left="604"/>
        <w:rPr>
          <w:sz w:val="23"/>
          <w:szCs w:val="23"/>
        </w:rPr>
      </w:pPr>
      <w:r>
        <w:rPr>
          <w:spacing w:val="7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7"/>
          <w:sz w:val="23"/>
          <w:szCs w:val="23"/>
        </w:rPr>
        <w:t>.</w:t>
      </w:r>
    </w:p>
    <w:p w14:paraId="63FABBEC">
      <w:pPr>
        <w:pStyle w:val="2"/>
        <w:spacing w:before="296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In vitro GTPγS/GDP Protein Loading for positive and</w:t>
      </w:r>
      <w:r>
        <w:rPr>
          <w:b/>
          <w:bCs/>
          <w:spacing w:val="24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negative</w:t>
      </w:r>
      <w:r>
        <w:rPr>
          <w:b/>
          <w:bCs/>
          <w:spacing w:val="1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controls</w:t>
      </w:r>
    </w:p>
    <w:p w14:paraId="5C77D332">
      <w:pPr>
        <w:pStyle w:val="2"/>
        <w:spacing w:before="53" w:line="234" w:lineRule="auto"/>
        <w:ind w:left="241" w:right="211" w:hanging="9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24"/>
          <w:sz w:val="23"/>
          <w:szCs w:val="23"/>
        </w:rPr>
        <w:t xml:space="preserve">: </w:t>
      </w:r>
      <w:r>
        <w:rPr>
          <w:sz w:val="23"/>
          <w:szCs w:val="23"/>
        </w:rPr>
        <w:t>In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24"/>
          <w:sz w:val="23"/>
          <w:szCs w:val="23"/>
        </w:rPr>
        <w:t xml:space="preserve"> 10%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4"/>
          <w:sz w:val="23"/>
          <w:szCs w:val="23"/>
        </w:rPr>
        <w:t xml:space="preserve">35, </w:t>
      </w:r>
      <w:r>
        <w:rPr>
          <w:sz w:val="23"/>
          <w:szCs w:val="23"/>
        </w:rPr>
        <w:t>whereas 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18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nearly</w:t>
      </w:r>
      <w:r>
        <w:rPr>
          <w:spacing w:val="18"/>
          <w:sz w:val="23"/>
          <w:szCs w:val="23"/>
        </w:rPr>
        <w:t xml:space="preserve"> 90% </w:t>
      </w:r>
      <w:r>
        <w:rPr>
          <w:sz w:val="23"/>
          <w:szCs w:val="23"/>
        </w:rPr>
        <w:t>of</w:t>
      </w:r>
      <w:r>
        <w:rPr>
          <w:spacing w:val="-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8"/>
          <w:sz w:val="23"/>
          <w:szCs w:val="23"/>
        </w:rPr>
        <w:t>35.</w:t>
      </w:r>
    </w:p>
    <w:p w14:paraId="6A1BF998">
      <w:pPr>
        <w:spacing w:line="263" w:lineRule="auto"/>
        <w:rPr>
          <w:rFonts w:ascii="Arial"/>
          <w:sz w:val="21"/>
        </w:rPr>
      </w:pPr>
    </w:p>
    <w:p w14:paraId="1047C66F">
      <w:pPr>
        <w:pStyle w:val="2"/>
        <w:spacing w:before="67" w:line="197" w:lineRule="auto"/>
        <w:ind w:left="260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1.    </w:t>
      </w:r>
      <w:r>
        <w:rPr>
          <w:sz w:val="23"/>
          <w:szCs w:val="23"/>
        </w:rPr>
        <w:t>Aliquot</w:t>
      </w:r>
      <w:r>
        <w:rPr>
          <w:spacing w:val="12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(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pacing w:val="20"/>
          <w:sz w:val="23"/>
          <w:szCs w:val="23"/>
        </w:rPr>
        <w:t xml:space="preserve"> </w:t>
      </w:r>
      <w:r>
        <w:rPr>
          <w:rFonts w:ascii="Arial" w:hAnsi="Arial" w:eastAsia="Arial" w:cs="Arial"/>
          <w:spacing w:val="12"/>
          <w:sz w:val="23"/>
          <w:szCs w:val="23"/>
        </w:rPr>
        <w:t>μ</w:t>
      </w:r>
      <w:r>
        <w:rPr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2"/>
          <w:sz w:val="23"/>
          <w:szCs w:val="23"/>
        </w:rPr>
        <w:t>35</w:t>
      </w:r>
    </w:p>
    <w:p w14:paraId="766BE759">
      <w:pPr>
        <w:spacing w:line="197" w:lineRule="auto"/>
        <w:rPr>
          <w:sz w:val="23"/>
          <w:szCs w:val="23"/>
        </w:rPr>
        <w:sectPr>
          <w:footerReference r:id="rId7" w:type="default"/>
          <w:pgSz w:w="12240" w:h="15840"/>
          <w:pgMar w:top="1346" w:right="1070" w:bottom="2037" w:left="1226" w:header="0" w:footer="1115" w:gutter="0"/>
          <w:cols w:space="720" w:num="1"/>
        </w:sectPr>
      </w:pPr>
    </w:p>
    <w:p w14:paraId="7217810A">
      <w:pPr>
        <w:pStyle w:val="2"/>
        <w:spacing w:before="126" w:line="198" w:lineRule="auto"/>
        <w:ind w:left="354"/>
        <w:rPr>
          <w:sz w:val="23"/>
          <w:szCs w:val="23"/>
        </w:rPr>
      </w:pPr>
      <w:bookmarkStart w:id="9" w:name="bookmark13"/>
      <w:bookmarkEnd w:id="9"/>
      <w:r>
        <w:rPr>
          <w:spacing w:val="5"/>
          <w:sz w:val="23"/>
          <w:szCs w:val="23"/>
        </w:rPr>
        <w:t>protein).</w:t>
      </w:r>
    </w:p>
    <w:p w14:paraId="6737C094">
      <w:pPr>
        <w:pStyle w:val="2"/>
        <w:spacing w:before="194" w:line="198" w:lineRule="auto"/>
        <w:ind w:left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2.   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10"/>
          <w:sz w:val="23"/>
          <w:szCs w:val="23"/>
        </w:rPr>
        <w:t xml:space="preserve"> 20</w:t>
      </w:r>
      <w:r>
        <w:rPr>
          <w:spacing w:val="2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0.5 </w:t>
      </w:r>
      <w:r>
        <w:rPr>
          <w:sz w:val="23"/>
          <w:szCs w:val="23"/>
        </w:rPr>
        <w:t>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20 </w:t>
      </w:r>
      <w:r>
        <w:rPr>
          <w:sz w:val="23"/>
          <w:szCs w:val="23"/>
        </w:rPr>
        <w:t>mM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0"/>
          <w:sz w:val="23"/>
          <w:szCs w:val="23"/>
        </w:rPr>
        <w:t>).</w:t>
      </w:r>
    </w:p>
    <w:p w14:paraId="79D094AD">
      <w:pPr>
        <w:pStyle w:val="2"/>
        <w:spacing w:before="194" w:line="198" w:lineRule="auto"/>
        <w:ind w:left="364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3.   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2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spacing w:val="8"/>
          <w:sz w:val="23"/>
          <w:szCs w:val="23"/>
        </w:rPr>
        <w:t>γS (</w:t>
      </w:r>
      <w:r>
        <w:rPr>
          <w:sz w:val="23"/>
          <w:szCs w:val="23"/>
        </w:rPr>
        <w:t>to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100</w:t>
      </w:r>
      <w:r>
        <w:rPr>
          <w:spacing w:val="1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µM,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8"/>
          <w:sz w:val="23"/>
          <w:szCs w:val="23"/>
        </w:rPr>
        <w:t>).</w:t>
      </w:r>
    </w:p>
    <w:p w14:paraId="6027B88E">
      <w:pPr>
        <w:pStyle w:val="2"/>
        <w:spacing w:before="197" w:line="198" w:lineRule="auto"/>
        <w:ind w:left="358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4. 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5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100 </w:t>
      </w:r>
      <w:r>
        <w:rPr>
          <w:sz w:val="23"/>
          <w:szCs w:val="23"/>
        </w:rPr>
        <w:t>X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1"/>
          <w:sz w:val="23"/>
          <w:szCs w:val="23"/>
        </w:rPr>
        <w:t xml:space="preserve"> (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1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1"/>
          <w:sz w:val="23"/>
          <w:szCs w:val="23"/>
        </w:rPr>
        <w:t>)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2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(</w:t>
      </w:r>
      <w:r>
        <w:rPr>
          <w:sz w:val="23"/>
          <w:szCs w:val="23"/>
        </w:rPr>
        <w:t>negative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1"/>
          <w:sz w:val="23"/>
          <w:szCs w:val="23"/>
        </w:rPr>
        <w:t>).</w:t>
      </w:r>
    </w:p>
    <w:p w14:paraId="400A6FBC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5. 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30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746E980C">
      <w:pPr>
        <w:pStyle w:val="2"/>
        <w:spacing w:before="194" w:line="281" w:lineRule="auto"/>
        <w:ind w:left="363" w:right="320" w:firstLine="2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6.    </w:t>
      </w:r>
      <w:r>
        <w:rPr>
          <w:sz w:val="23"/>
          <w:szCs w:val="23"/>
        </w:rPr>
        <w:t>Stop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placing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adding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32.5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9"/>
          <w:position w:val="-3"/>
          <w:sz w:val="16"/>
          <w:szCs w:val="16"/>
        </w:rPr>
        <w:t xml:space="preserve">2 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60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>,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 xml:space="preserve">final </w:t>
      </w:r>
      <w:r>
        <w:rPr>
          <w:spacing w:val="4"/>
          <w:sz w:val="23"/>
          <w:szCs w:val="23"/>
        </w:rPr>
        <w:t>concentration).</w:t>
      </w:r>
    </w:p>
    <w:p w14:paraId="6E3B74D1">
      <w:pPr>
        <w:spacing w:line="443" w:lineRule="auto"/>
        <w:rPr>
          <w:rFonts w:ascii="Arial"/>
          <w:sz w:val="21"/>
        </w:rPr>
      </w:pPr>
    </w:p>
    <w:p w14:paraId="342E17BC">
      <w:pPr>
        <w:pStyle w:val="2"/>
        <w:spacing w:before="90" w:line="192" w:lineRule="auto"/>
        <w:outlineLvl w:val="0"/>
        <w:rPr>
          <w:sz w:val="31"/>
          <w:szCs w:val="31"/>
        </w:rPr>
      </w:pPr>
      <w:bookmarkStart w:id="10" w:name="bookmark8"/>
      <w:bookmarkEnd w:id="10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08F41E52">
      <w:pPr>
        <w:spacing w:line="432" w:lineRule="auto"/>
        <w:rPr>
          <w:rFonts w:ascii="Arial"/>
          <w:sz w:val="21"/>
        </w:rPr>
      </w:pPr>
    </w:p>
    <w:p w14:paraId="32EBCC25">
      <w:pPr>
        <w:pStyle w:val="2"/>
        <w:spacing w:before="66" w:line="194" w:lineRule="auto"/>
        <w:ind w:left="2"/>
        <w:rPr>
          <w:sz w:val="23"/>
          <w:szCs w:val="23"/>
        </w:rPr>
      </w:pPr>
      <w:r>
        <w:rPr>
          <w:b/>
          <w:bCs/>
          <w:spacing w:val="15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Rab</w:t>
      </w:r>
      <w:r>
        <w:rPr>
          <w:b/>
          <w:bCs/>
          <w:spacing w:val="15"/>
          <w:sz w:val="23"/>
          <w:szCs w:val="23"/>
        </w:rPr>
        <w:t xml:space="preserve">35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5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4D8413D6">
      <w:pPr>
        <w:pStyle w:val="2"/>
        <w:spacing w:before="192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10"/>
          <w:sz w:val="23"/>
          <w:szCs w:val="23"/>
        </w:rPr>
        <w:t xml:space="preserve"> 0.5 –</w:t>
      </w:r>
      <w:r>
        <w:rPr>
          <w:spacing w:val="36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0"/>
          <w:sz w:val="23"/>
          <w:szCs w:val="23"/>
        </w:rPr>
        <w:t>.</w:t>
      </w:r>
    </w:p>
    <w:p w14:paraId="369170C9">
      <w:pPr>
        <w:pStyle w:val="2"/>
        <w:spacing w:before="195" w:line="198" w:lineRule="auto"/>
        <w:ind w:left="362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644BA9E4">
      <w:pPr>
        <w:pStyle w:val="2"/>
        <w:spacing w:before="211" w:line="197" w:lineRule="auto"/>
        <w:ind w:left="367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11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1"/>
          <w:sz w:val="23"/>
          <w:szCs w:val="23"/>
        </w:rPr>
        <w:t xml:space="preserve">35 </w:t>
      </w:r>
      <w:r>
        <w:rPr>
          <w:sz w:val="23"/>
          <w:szCs w:val="23"/>
        </w:rPr>
        <w:t>monoclonal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6D54F5D7">
      <w:pPr>
        <w:pStyle w:val="2"/>
        <w:spacing w:before="207" w:line="198" w:lineRule="auto"/>
        <w:ind w:left="361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35738ADA">
      <w:pPr>
        <w:pStyle w:val="2"/>
        <w:spacing w:before="197" w:line="198" w:lineRule="auto"/>
        <w:ind w:left="368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5.   </w:t>
      </w:r>
      <w:r>
        <w:rPr>
          <w:sz w:val="23"/>
          <w:szCs w:val="23"/>
        </w:rPr>
        <w:t>Quickly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20</w:t>
      </w:r>
      <w:r>
        <w:rPr>
          <w:spacing w:val="2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4"/>
          <w:sz w:val="23"/>
          <w:szCs w:val="23"/>
        </w:rPr>
        <w:t>.</w:t>
      </w:r>
    </w:p>
    <w:p w14:paraId="3D3C0484">
      <w:pPr>
        <w:pStyle w:val="2"/>
        <w:spacing w:before="195" w:line="198" w:lineRule="auto"/>
        <w:ind w:left="367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0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>.</w:t>
      </w:r>
    </w:p>
    <w:p w14:paraId="2EBC81A3">
      <w:pPr>
        <w:pStyle w:val="2"/>
        <w:spacing w:before="194" w:line="198" w:lineRule="auto"/>
        <w:ind w:left="366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4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min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52180F2B">
      <w:pPr>
        <w:pStyle w:val="2"/>
        <w:spacing w:before="197" w:line="198" w:lineRule="auto"/>
        <w:ind w:left="372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8.   </w:t>
      </w:r>
      <w:r>
        <w:rPr>
          <w:sz w:val="23"/>
          <w:szCs w:val="23"/>
        </w:rPr>
        <w:t>Aspirate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discard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8"/>
          <w:sz w:val="23"/>
          <w:szCs w:val="23"/>
        </w:rPr>
        <w:t xml:space="preserve">, </w:t>
      </w:r>
      <w:r>
        <w:rPr>
          <w:sz w:val="23"/>
          <w:szCs w:val="23"/>
        </w:rPr>
        <w:t>making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not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disturb</w:t>
      </w:r>
      <w:r>
        <w:rPr>
          <w:spacing w:val="18"/>
          <w:sz w:val="23"/>
          <w:szCs w:val="23"/>
        </w:rPr>
        <w:t>/</w:t>
      </w:r>
      <w:r>
        <w:rPr>
          <w:sz w:val="23"/>
          <w:szCs w:val="23"/>
        </w:rPr>
        <w:t>remove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8"/>
          <w:sz w:val="23"/>
          <w:szCs w:val="23"/>
        </w:rPr>
        <w:t>.</w:t>
      </w:r>
    </w:p>
    <w:p w14:paraId="464170A1">
      <w:pPr>
        <w:pStyle w:val="2"/>
        <w:spacing w:before="193" w:line="245" w:lineRule="auto"/>
        <w:ind w:left="719" w:hanging="352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centrifuging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42657AED">
      <w:pPr>
        <w:pStyle w:val="2"/>
        <w:spacing w:before="119" w:line="198" w:lineRule="auto"/>
        <w:ind w:left="38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0E02B430">
      <w:pPr>
        <w:pStyle w:val="2"/>
        <w:spacing w:before="130" w:line="198" w:lineRule="auto"/>
        <w:ind w:left="38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20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2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>.</w:t>
      </w:r>
    </w:p>
    <w:p w14:paraId="4EF239B5">
      <w:pPr>
        <w:pStyle w:val="2"/>
        <w:spacing w:before="169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5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6B19ED10">
      <w:pPr>
        <w:pStyle w:val="2"/>
        <w:spacing w:before="194" w:line="198" w:lineRule="auto"/>
        <w:ind w:left="385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4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5,000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37E17F0E">
      <w:pPr>
        <w:spacing w:line="344" w:lineRule="auto"/>
        <w:rPr>
          <w:rFonts w:ascii="Arial"/>
          <w:sz w:val="21"/>
        </w:rPr>
      </w:pPr>
    </w:p>
    <w:p w14:paraId="23D1C700">
      <w:pPr>
        <w:spacing w:line="345" w:lineRule="auto"/>
        <w:rPr>
          <w:rFonts w:ascii="Arial"/>
          <w:sz w:val="21"/>
        </w:rPr>
      </w:pPr>
    </w:p>
    <w:p w14:paraId="1B0A4E41">
      <w:pPr>
        <w:pStyle w:val="2"/>
        <w:spacing w:before="67" w:line="195" w:lineRule="auto"/>
        <w:ind w:left="2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1FDDD345">
      <w:pPr>
        <w:pStyle w:val="2"/>
        <w:spacing w:before="160" w:line="198" w:lineRule="auto"/>
        <w:ind w:left="385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3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15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µL/</w:t>
      </w:r>
      <w:r>
        <w:rPr>
          <w:sz w:val="23"/>
          <w:szCs w:val="23"/>
        </w:rPr>
        <w:t>well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3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3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(17%). </w:t>
      </w:r>
      <w:r>
        <w:rPr>
          <w:sz w:val="23"/>
          <w:szCs w:val="23"/>
        </w:rPr>
        <w:t>Also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0"/>
          <w:sz w:val="23"/>
          <w:szCs w:val="23"/>
        </w:rPr>
        <w:t>’s</w:t>
      </w:r>
    </w:p>
    <w:p w14:paraId="271025CF">
      <w:pPr>
        <w:pStyle w:val="2"/>
        <w:spacing w:before="57" w:line="224" w:lineRule="auto"/>
        <w:ind w:left="728" w:right="60" w:hanging="10"/>
        <w:rPr>
          <w:sz w:val="23"/>
          <w:szCs w:val="23"/>
        </w:rPr>
      </w:pPr>
      <w:r>
        <w:rPr>
          <w:spacing w:val="4"/>
          <w:sz w:val="23"/>
          <w:szCs w:val="23"/>
        </w:rPr>
        <w:t>recommended to include a pre-stained MW standard (as an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indicator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-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successful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transf</w:t>
      </w:r>
      <w:r>
        <w:rPr>
          <w:spacing w:val="3"/>
          <w:sz w:val="23"/>
          <w:szCs w:val="23"/>
        </w:rPr>
        <w:t>er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z w:val="23"/>
          <w:szCs w:val="23"/>
        </w:rPr>
        <w:t xml:space="preserve"> step</w:t>
      </w:r>
      <w:r>
        <w:rPr>
          <w:spacing w:val="12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3).</w:t>
      </w:r>
    </w:p>
    <w:p w14:paraId="487DEBFA">
      <w:pPr>
        <w:pStyle w:val="2"/>
        <w:spacing w:before="167" w:line="198" w:lineRule="auto"/>
        <w:ind w:left="362"/>
        <w:rPr>
          <w:sz w:val="23"/>
          <w:szCs w:val="23"/>
        </w:rPr>
      </w:pPr>
      <w:r>
        <w:rPr>
          <w:spacing w:val="4"/>
          <w:sz w:val="23"/>
          <w:szCs w:val="23"/>
        </w:rPr>
        <w:t>2.   Perform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SDS-PAGE following the manufacturer’s instru</w:t>
      </w:r>
      <w:r>
        <w:rPr>
          <w:spacing w:val="3"/>
          <w:sz w:val="23"/>
          <w:szCs w:val="23"/>
        </w:rPr>
        <w:t>ctions.</w:t>
      </w:r>
    </w:p>
    <w:p w14:paraId="2FCDC36D">
      <w:pPr>
        <w:spacing w:line="198" w:lineRule="auto"/>
        <w:rPr>
          <w:sz w:val="23"/>
          <w:szCs w:val="23"/>
        </w:rPr>
        <w:sectPr>
          <w:footerReference r:id="rId8" w:type="default"/>
          <w:pgSz w:w="12240" w:h="15840"/>
          <w:pgMar w:top="1346" w:right="1266" w:bottom="2037" w:left="1104" w:header="0" w:footer="1115" w:gutter="0"/>
          <w:cols w:space="720" w:num="1"/>
        </w:sectPr>
      </w:pPr>
    </w:p>
    <w:p w14:paraId="457B84AC">
      <w:pPr>
        <w:pStyle w:val="2"/>
        <w:spacing w:before="124" w:line="255" w:lineRule="auto"/>
        <w:ind w:left="722" w:right="353" w:hanging="357"/>
        <w:rPr>
          <w:sz w:val="23"/>
          <w:szCs w:val="23"/>
        </w:rPr>
      </w:pPr>
      <w:r>
        <w:rPr>
          <w:spacing w:val="4"/>
          <w:sz w:val="23"/>
          <w:szCs w:val="23"/>
        </w:rPr>
        <w:t>3.   Transfer the gel proteins to a PVDF or nitrocellulose membrane following the manufac</w:t>
      </w:r>
      <w:r>
        <w:rPr>
          <w:spacing w:val="3"/>
          <w:sz w:val="23"/>
          <w:szCs w:val="23"/>
        </w:rPr>
        <w:t>turer’s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746CFC7A">
      <w:pPr>
        <w:pStyle w:val="2"/>
        <w:spacing w:before="247" w:line="195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</w:t>
      </w:r>
      <w:r>
        <w:rPr>
          <w:b/>
          <w:bCs/>
          <w:spacing w:val="12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at</w:t>
      </w:r>
      <w:r>
        <w:rPr>
          <w:b/>
          <w:bCs/>
          <w:spacing w:val="13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room temperature, wi</w:t>
      </w:r>
      <w:r>
        <w:rPr>
          <w:b/>
          <w:bCs/>
          <w:spacing w:val="3"/>
          <w:sz w:val="23"/>
          <w:szCs w:val="23"/>
        </w:rPr>
        <w:t>th</w:t>
      </w:r>
      <w:r>
        <w:rPr>
          <w:b/>
          <w:bCs/>
          <w:spacing w:val="15"/>
          <w:sz w:val="23"/>
          <w:szCs w:val="23"/>
        </w:rPr>
        <w:t xml:space="preserve"> </w:t>
      </w:r>
      <w:r>
        <w:rPr>
          <w:b/>
          <w:bCs/>
          <w:spacing w:val="3"/>
          <w:sz w:val="23"/>
          <w:szCs w:val="23"/>
        </w:rPr>
        <w:t>agitation)</w:t>
      </w:r>
    </w:p>
    <w:p w14:paraId="32B756B2">
      <w:pPr>
        <w:pStyle w:val="2"/>
        <w:spacing w:before="196" w:line="234" w:lineRule="auto"/>
        <w:ind w:left="726" w:right="689" w:hanging="34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</w:t>
      </w:r>
      <w:r>
        <w:rPr>
          <w:spacing w:val="3"/>
          <w:sz w:val="23"/>
          <w:szCs w:val="23"/>
        </w:rPr>
        <w:t>ry at room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temperature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34BB055D">
      <w:pPr>
        <w:pStyle w:val="2"/>
        <w:spacing w:before="146" w:line="198" w:lineRule="auto"/>
        <w:ind w:left="636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2C7C57A7">
      <w:pPr>
        <w:pStyle w:val="2"/>
        <w:spacing w:before="230" w:line="232" w:lineRule="auto"/>
        <w:ind w:left="716" w:right="4" w:hanging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5%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5"/>
          <w:sz w:val="23"/>
          <w:szCs w:val="23"/>
        </w:rPr>
        <w:t xml:space="preserve"> 3% </w:t>
      </w:r>
      <w:r>
        <w:rPr>
          <w:sz w:val="23"/>
          <w:szCs w:val="23"/>
        </w:rPr>
        <w:t>BSA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666AB56C">
      <w:pPr>
        <w:pStyle w:val="2"/>
        <w:spacing w:before="147" w:line="198" w:lineRule="auto"/>
        <w:ind w:left="721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 xml:space="preserve">- 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 xml:space="preserve">35 </w:t>
      </w:r>
      <w:r>
        <w:rPr>
          <w:sz w:val="23"/>
          <w:szCs w:val="23"/>
        </w:rPr>
        <w:t>polyclonal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freshly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1:50~1000</w:t>
      </w:r>
    </w:p>
    <w:p w14:paraId="2432AE1D">
      <w:pPr>
        <w:pStyle w:val="2"/>
        <w:spacing w:before="56" w:line="209" w:lineRule="auto"/>
        <w:ind w:left="719" w:right="499" w:firstLine="5"/>
        <w:rPr>
          <w:sz w:val="23"/>
          <w:szCs w:val="23"/>
        </w:rPr>
      </w:pP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depending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amount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 xml:space="preserve">35 </w:t>
      </w:r>
      <w:r>
        <w:rPr>
          <w:sz w:val="23"/>
          <w:szCs w:val="23"/>
        </w:rPr>
        <w:t>proteins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6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4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 xml:space="preserve">5% </w:t>
      </w:r>
      <w:r>
        <w:rPr>
          <w:sz w:val="23"/>
          <w:szCs w:val="23"/>
        </w:rPr>
        <w:t>non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0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3%</w:t>
      </w:r>
      <w:r>
        <w:rPr>
          <w:sz w:val="23"/>
          <w:szCs w:val="23"/>
        </w:rPr>
        <w:t xml:space="preserve"> BSA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for</w:t>
      </w:r>
      <w:r>
        <w:rPr>
          <w:spacing w:val="33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 xml:space="preserve">1-2 </w:t>
      </w:r>
      <w:r>
        <w:rPr>
          <w:sz w:val="23"/>
          <w:szCs w:val="23"/>
        </w:rPr>
        <w:t>hr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constant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7"/>
          <w:sz w:val="23"/>
          <w:szCs w:val="23"/>
        </w:rPr>
        <w:t xml:space="preserve"> 4</w:t>
      </w:r>
      <w:r>
        <w:rPr>
          <w:position w:val="10"/>
          <w:sz w:val="16"/>
          <w:szCs w:val="16"/>
        </w:rPr>
        <w:t>o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overnight</w:t>
      </w:r>
      <w:r>
        <w:rPr>
          <w:spacing w:val="17"/>
          <w:sz w:val="23"/>
          <w:szCs w:val="23"/>
        </w:rPr>
        <w:t>.</w:t>
      </w:r>
    </w:p>
    <w:p w14:paraId="711A7657">
      <w:pPr>
        <w:pStyle w:val="2"/>
        <w:spacing w:before="59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34E85676">
      <w:pPr>
        <w:pStyle w:val="2"/>
        <w:spacing w:before="154" w:line="233" w:lineRule="auto"/>
        <w:ind w:left="716" w:hanging="357"/>
        <w:rPr>
          <w:sz w:val="23"/>
          <w:szCs w:val="23"/>
        </w:rPr>
      </w:pPr>
      <w:r>
        <w:rPr>
          <w:spacing w:val="19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(e.g.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Rabbit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9"/>
          <w:sz w:val="23"/>
          <w:szCs w:val="23"/>
        </w:rPr>
        <w:t>,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9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1:1000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3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5%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3%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1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 xml:space="preserve">temperature </w:t>
      </w:r>
      <w:r>
        <w:rPr>
          <w:spacing w:val="4"/>
          <w:sz w:val="23"/>
          <w:szCs w:val="23"/>
        </w:rPr>
        <w:t>with constant agita</w:t>
      </w:r>
      <w:r>
        <w:rPr>
          <w:spacing w:val="3"/>
          <w:sz w:val="23"/>
          <w:szCs w:val="23"/>
        </w:rPr>
        <w:t>tion.</w:t>
      </w:r>
    </w:p>
    <w:p w14:paraId="65701900">
      <w:pPr>
        <w:pStyle w:val="2"/>
        <w:spacing w:before="202" w:line="208" w:lineRule="auto"/>
        <w:ind w:left="36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405D4DC6">
      <w:pPr>
        <w:pStyle w:val="2"/>
        <w:spacing w:before="190" w:line="198" w:lineRule="auto"/>
        <w:ind w:left="365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ECL</w:t>
      </w:r>
      <w:r>
        <w:rPr>
          <w:spacing w:val="18"/>
          <w:sz w:val="23"/>
          <w:szCs w:val="23"/>
        </w:rPr>
        <w:t>.</w:t>
      </w:r>
    </w:p>
    <w:p w14:paraId="7C7BA2F6">
      <w:pPr>
        <w:spacing w:line="198" w:lineRule="auto"/>
        <w:rPr>
          <w:sz w:val="23"/>
          <w:szCs w:val="23"/>
        </w:rPr>
        <w:sectPr>
          <w:footerReference r:id="rId9" w:type="default"/>
          <w:pgSz w:w="12240" w:h="15840"/>
          <w:pgMar w:top="1346" w:right="1069" w:bottom="2037" w:left="1106" w:header="0" w:footer="1115" w:gutter="0"/>
          <w:cols w:space="720" w:num="1"/>
        </w:sectPr>
      </w:pPr>
    </w:p>
    <w:p w14:paraId="29EE9058">
      <w:pPr>
        <w:spacing w:line="269" w:lineRule="auto"/>
        <w:rPr>
          <w:rFonts w:ascii="Arial"/>
          <w:sz w:val="21"/>
        </w:rPr>
      </w:pPr>
    </w:p>
    <w:p w14:paraId="5B1353D1">
      <w:pPr>
        <w:spacing w:line="269" w:lineRule="auto"/>
        <w:rPr>
          <w:rFonts w:ascii="Arial"/>
          <w:sz w:val="21"/>
        </w:rPr>
      </w:pPr>
    </w:p>
    <w:p w14:paraId="2687A5E9">
      <w:pPr>
        <w:pStyle w:val="2"/>
        <w:spacing w:before="90" w:line="192" w:lineRule="auto"/>
        <w:ind w:left="4"/>
        <w:outlineLvl w:val="0"/>
        <w:rPr>
          <w:sz w:val="31"/>
          <w:szCs w:val="31"/>
        </w:rPr>
      </w:pPr>
      <w:bookmarkStart w:id="11" w:name="bookmark9"/>
      <w:bookmarkEnd w:id="11"/>
      <w:bookmarkStart w:id="12" w:name="bookmark14"/>
      <w:bookmarkEnd w:id="12"/>
      <w:r>
        <w:rPr>
          <w:b/>
          <w:bCs/>
          <w:spacing w:val="7"/>
          <w:sz w:val="31"/>
          <w:szCs w:val="31"/>
          <w:u w:val="single" w:color="auto"/>
        </w:rPr>
        <w:t>Example of Results</w:t>
      </w:r>
    </w:p>
    <w:p w14:paraId="30257B66">
      <w:pPr>
        <w:spacing w:line="254" w:lineRule="auto"/>
        <w:rPr>
          <w:rFonts w:ascii="Arial"/>
          <w:sz w:val="21"/>
        </w:rPr>
      </w:pPr>
    </w:p>
    <w:p w14:paraId="7986F7E8">
      <w:pPr>
        <w:spacing w:line="254" w:lineRule="auto"/>
        <w:rPr>
          <w:rFonts w:ascii="Arial"/>
          <w:sz w:val="21"/>
        </w:rPr>
      </w:pPr>
    </w:p>
    <w:p w14:paraId="781B711D">
      <w:pPr>
        <w:pStyle w:val="2"/>
        <w:spacing w:before="66" w:line="234" w:lineRule="auto"/>
        <w:ind w:right="669" w:firstLine="5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 with NewEast Biosciences</w:t>
      </w:r>
      <w:r>
        <w:rPr>
          <w:spacing w:val="2"/>
          <w:sz w:val="23"/>
          <w:szCs w:val="23"/>
        </w:rPr>
        <w:t xml:space="preserve"> Rab35 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referenc</w:t>
      </w:r>
      <w:r>
        <w:rPr>
          <w:spacing w:val="3"/>
          <w:sz w:val="23"/>
          <w:szCs w:val="23"/>
        </w:rPr>
        <w:t>e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5F09853D">
      <w:pPr>
        <w:spacing w:line="284" w:lineRule="auto"/>
        <w:rPr>
          <w:rFonts w:ascii="Arial"/>
          <w:sz w:val="21"/>
        </w:rPr>
      </w:pPr>
    </w:p>
    <w:p w14:paraId="1D8E6370">
      <w:pPr>
        <w:spacing w:line="284" w:lineRule="auto"/>
        <w:rPr>
          <w:rFonts w:ascii="Arial"/>
          <w:sz w:val="21"/>
        </w:rPr>
      </w:pPr>
    </w:p>
    <w:p w14:paraId="67461145">
      <w:pPr>
        <w:spacing w:line="284" w:lineRule="auto"/>
        <w:rPr>
          <w:rFonts w:ascii="Arial"/>
          <w:sz w:val="21"/>
        </w:rPr>
      </w:pPr>
    </w:p>
    <w:p w14:paraId="63234B68">
      <w:pPr>
        <w:spacing w:line="3576" w:lineRule="exact"/>
        <w:ind w:firstLine="1191"/>
      </w:pPr>
      <w:r>
        <w:rPr>
          <w:position w:val="-71"/>
        </w:rPr>
        <w:drawing>
          <wp:inline distT="0" distB="0" distL="0" distR="0">
            <wp:extent cx="1636395" cy="227076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6776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746D2">
      <w:pPr>
        <w:spacing w:line="349" w:lineRule="auto"/>
        <w:rPr>
          <w:rFonts w:ascii="Arial"/>
          <w:sz w:val="21"/>
        </w:rPr>
      </w:pPr>
    </w:p>
    <w:p w14:paraId="18C7903D">
      <w:pPr>
        <w:pStyle w:val="2"/>
        <w:spacing w:before="66" w:line="299" w:lineRule="auto"/>
        <w:ind w:firstLine="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Rab</w:t>
      </w:r>
      <w:r>
        <w:rPr>
          <w:b/>
          <w:bCs/>
          <w:spacing w:val="21"/>
          <w:sz w:val="23"/>
          <w:szCs w:val="23"/>
        </w:rPr>
        <w:t>35</w:t>
      </w:r>
      <w:r>
        <w:rPr>
          <w:b/>
          <w:bCs/>
          <w:spacing w:val="39"/>
          <w:w w:val="101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activation</w:t>
      </w:r>
      <w:r>
        <w:rPr>
          <w:b/>
          <w:bCs/>
          <w:spacing w:val="38"/>
          <w:w w:val="101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  <w:r>
        <w:rPr>
          <w:b/>
          <w:bCs/>
          <w:spacing w:val="21"/>
          <w:sz w:val="23"/>
          <w:szCs w:val="23"/>
        </w:rPr>
        <w:t>.</w:t>
      </w:r>
      <w:r>
        <w:rPr>
          <w:b/>
          <w:bCs/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Purified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GST</w:t>
      </w:r>
      <w:r>
        <w:rPr>
          <w:spacing w:val="21"/>
          <w:sz w:val="23"/>
          <w:szCs w:val="23"/>
        </w:rPr>
        <w:t>-</w:t>
      </w:r>
      <w:r>
        <w:rPr>
          <w:sz w:val="23"/>
          <w:szCs w:val="23"/>
        </w:rPr>
        <w:t>tagged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21"/>
          <w:sz w:val="23"/>
          <w:szCs w:val="23"/>
        </w:rPr>
        <w:t>35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21"/>
          <w:sz w:val="23"/>
          <w:szCs w:val="23"/>
        </w:rPr>
        <w:t>.</w:t>
      </w:r>
      <w:r>
        <w:rPr>
          <w:spacing w:val="31"/>
          <w:sz w:val="23"/>
          <w:szCs w:val="23"/>
        </w:rPr>
        <w:t xml:space="preserve"> </w:t>
      </w:r>
      <w:r>
        <w:rPr>
          <w:spacing w:val="21"/>
          <w:sz w:val="23"/>
          <w:szCs w:val="23"/>
        </w:rPr>
        <w:t>#10132)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immunoprecipitated with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Rab</w:t>
      </w:r>
      <w:r>
        <w:rPr>
          <w:spacing w:val="14"/>
          <w:sz w:val="23"/>
          <w:szCs w:val="23"/>
        </w:rPr>
        <w:t xml:space="preserve">35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4"/>
          <w:sz w:val="23"/>
          <w:szCs w:val="23"/>
        </w:rPr>
        <w:t>.</w:t>
      </w:r>
      <w:r>
        <w:rPr>
          <w:spacing w:val="12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#26922)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after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1)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4"/>
          <w:sz w:val="23"/>
          <w:szCs w:val="23"/>
        </w:rPr>
        <w:t>γ</w:t>
      </w:r>
      <w:r>
        <w:rPr>
          <w:spacing w:val="14"/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45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2),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Rab</w:t>
      </w:r>
      <w:r>
        <w:rPr>
          <w:spacing w:val="16"/>
          <w:sz w:val="23"/>
          <w:szCs w:val="23"/>
        </w:rPr>
        <w:t>35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3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>(</w:t>
      </w:r>
      <w:r>
        <w:rPr>
          <w:sz w:val="23"/>
          <w:szCs w:val="23"/>
        </w:rPr>
        <w:t>Cat</w:t>
      </w:r>
      <w:r>
        <w:rPr>
          <w:spacing w:val="16"/>
          <w:sz w:val="23"/>
          <w:szCs w:val="23"/>
        </w:rPr>
        <w:t>.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#21078).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Input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34"/>
          <w:sz w:val="23"/>
          <w:szCs w:val="23"/>
        </w:rPr>
        <w:t xml:space="preserve"> </w:t>
      </w:r>
      <w:r>
        <w:rPr>
          <w:sz w:val="23"/>
          <w:szCs w:val="23"/>
        </w:rPr>
        <w:t>is</w:t>
      </w:r>
      <w:r>
        <w:rPr>
          <w:spacing w:val="39"/>
          <w:sz w:val="23"/>
          <w:szCs w:val="23"/>
        </w:rPr>
        <w:t xml:space="preserve"> </w:t>
      </w:r>
      <w:r>
        <w:rPr>
          <w:sz w:val="23"/>
          <w:szCs w:val="23"/>
        </w:rPr>
        <w:t>shown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in </w:t>
      </w:r>
      <w:r>
        <w:rPr>
          <w:spacing w:val="4"/>
          <w:sz w:val="23"/>
          <w:szCs w:val="23"/>
        </w:rPr>
        <w:t>the bottom panel.</w:t>
      </w:r>
      <w:bookmarkStart w:id="13" w:name="_GoBack"/>
      <w:bookmarkEnd w:id="13"/>
    </w:p>
    <w:sectPr>
      <w:footerReference r:id="rId10" w:type="default"/>
      <w:pgSz w:w="12240" w:h="15840"/>
      <w:pgMar w:top="1346" w:right="998" w:bottom="2037" w:left="1103" w:header="0" w:footer="111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16ED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73CBA">
    <w:pPr>
      <w:pStyle w:val="2"/>
      <w:spacing w:line="184" w:lineRule="auto"/>
      <w:ind w:left="7194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3FD7D">
    <w:pPr>
      <w:pStyle w:val="2"/>
      <w:spacing w:line="184" w:lineRule="auto"/>
      <w:ind w:left="7074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3B34B">
    <w:pPr>
      <w:pStyle w:val="2"/>
      <w:spacing w:line="184" w:lineRule="auto"/>
      <w:ind w:left="7196"/>
      <w:rPr>
        <w:rFonts w:hint="eastAsia" w:eastAsia="宋体"/>
        <w:lang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76413">
    <w:pPr>
      <w:pStyle w:val="2"/>
      <w:spacing w:line="184" w:lineRule="auto"/>
      <w:ind w:left="7193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D0AF0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科博瑞（武汉）生物科技有限公司</w:t>
    </w:r>
  </w:p>
  <w:p w14:paraId="780E23A1">
    <w:p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TEL：027-87615885  15972062685</w:t>
    </w:r>
  </w:p>
  <w:p w14:paraId="4D7D655E">
    <w:pPr>
      <w:numPr>
        <w:ilvl w:val="0"/>
        <w:numId w:val="1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mail：</w:t>
    </w:r>
    <w:r>
      <w:rPr>
        <w:rFonts w:hint="eastAsia" w:ascii="宋体" w:hAnsi="宋体" w:eastAsia="宋体" w:cs="宋体"/>
        <w:b/>
        <w:bCs/>
        <w:lang w:val="en-US" w:eastAsia="zh-CN"/>
      </w:rPr>
      <w:fldChar w:fldCharType="begin"/>
    </w:r>
    <w:r>
      <w:rPr>
        <w:rFonts w:hint="eastAsia" w:ascii="宋体" w:hAnsi="宋体" w:eastAsia="宋体" w:cs="宋体"/>
        <w:b/>
        <w:bCs/>
        <w:lang w:val="en-US" w:eastAsia="zh-CN"/>
      </w:rPr>
      <w:instrText xml:space="preserve"> HYPERLINK "mailto:3636901710@qq.com" </w:instrText>
    </w:r>
    <w:r>
      <w:rPr>
        <w:rFonts w:hint="eastAsia" w:ascii="宋体" w:hAnsi="宋体" w:eastAsia="宋体" w:cs="宋体"/>
        <w:b/>
        <w:bCs/>
        <w:lang w:val="en-US" w:eastAsia="zh-CN"/>
      </w:rPr>
      <w:fldChar w:fldCharType="separate"/>
    </w:r>
    <w:r>
      <w:rPr>
        <w:rStyle w:val="7"/>
        <w:rFonts w:hint="eastAsia" w:ascii="宋体" w:hAnsi="宋体" w:eastAsia="宋体" w:cs="宋体"/>
        <w:b/>
        <w:bCs/>
        <w:lang w:val="en-US" w:eastAsia="zh-CN"/>
      </w:rPr>
      <w:t>3636901710@qq.com</w:t>
    </w:r>
    <w:r>
      <w:rPr>
        <w:rFonts w:hint="eastAsia" w:ascii="宋体" w:hAnsi="宋体" w:eastAsia="宋体" w:cs="宋体"/>
        <w:b/>
        <w:bCs/>
        <w:lang w:val="en-US" w:eastAsia="zh-CN"/>
      </w:rPr>
      <w:fldChar w:fldCharType="end"/>
    </w:r>
  </w:p>
  <w:p w14:paraId="30481591">
    <w:pPr>
      <w:numPr>
        <w:ilvl w:val="0"/>
        <w:numId w:val="0"/>
      </w:numPr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Web:www.coburybio.com</w:t>
    </w:r>
  </w:p>
  <w:p w14:paraId="214D4976">
    <w:pPr>
      <w:pStyle w:val="2"/>
      <w:spacing w:line="184" w:lineRule="auto"/>
      <w:ind w:left="7197"/>
      <w:rPr>
        <w:rFonts w:hint="eastAsia" w:eastAsia="宋体"/>
        <w:lang w:val="en-US" w:eastAsia="zh-CN"/>
      </w:rPr>
    </w:pPr>
    <w:r>
      <w:rPr>
        <w:rFonts w:hint="eastAsia" w:eastAsia="宋体"/>
        <w:lang w:val="en-US" w:eastAsia="zh-C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4BD6B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7"/>
      <w:szCs w:val="1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618</Words>
  <Characters>3335</Characters>
  <TotalTime>1</TotalTime>
  <ScaleCrop>false</ScaleCrop>
  <LinksUpToDate>false</LinksUpToDate>
  <CharactersWithSpaces>4746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2011-10-02T11:54:00Z</dcterms:created>
  <dc:creator>MW Maven</dc:creator>
  <cp:lastModifiedBy>周亿福</cp:lastModifiedBy>
  <dcterms:modified xsi:type="dcterms:W3CDTF">2025-08-13T06:53:33Z</dcterms:modified>
  <dc:title>Microsoft Word - 82801 Rab35 IPWB assay kit.doc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2025-08-13T14:51:28Z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6E7F3A46A50842F3904D7F53F68D17AC_12</vt:lpwstr>
  </property>
</Properties>
</file>